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90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szCs w:val="24"/>
        </w:rPr>
      </w:sdtEndPr>
      <w:sdtContent>
        <w:p w14:paraId="5FE5A68A" w14:textId="77777777" w:rsidR="00D82AB9" w:rsidRDefault="00964FFD" w:rsidP="00BB5E96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90"/>
              <w:szCs w:val="100"/>
            </w:rPr>
          </w:pPr>
          <w:r w:rsidRPr="008F7F43">
            <w:rPr>
              <w:rStyle w:val="berschrift1Zchn"/>
              <w:rFonts w:ascii="Helvetica" w:hAnsi="Helvetica"/>
              <w:b/>
              <w:bCs/>
              <w:color w:val="6D8E43"/>
              <w:sz w:val="90"/>
              <w:szCs w:val="100"/>
            </w:rPr>
            <w:t xml:space="preserve">Checkliste: </w:t>
          </w:r>
        </w:p>
        <w:p w14:paraId="79BD71AF" w14:textId="395DD5F3" w:rsidR="00831F71" w:rsidRPr="008F7F43" w:rsidRDefault="00964FFD" w:rsidP="00BB5E96">
          <w:pPr>
            <w:jc w:val="center"/>
            <w:rPr>
              <w:sz w:val="90"/>
              <w:szCs w:val="100"/>
            </w:rPr>
          </w:pPr>
          <w:r w:rsidRPr="008F7F43">
            <w:rPr>
              <w:rStyle w:val="berschrift1Zchn"/>
              <w:rFonts w:ascii="Helvetica" w:hAnsi="Helvetica"/>
              <w:b/>
              <w:bCs/>
              <w:color w:val="6D8E43"/>
              <w:sz w:val="90"/>
              <w:szCs w:val="100"/>
            </w:rPr>
            <w:t>Steuerhaftung</w:t>
          </w:r>
        </w:p>
        <w:p w14:paraId="759E559E" w14:textId="631AFB53" w:rsidR="00DC69D4" w:rsidRPr="00DC69D4" w:rsidRDefault="00D82CB0" w:rsidP="00DC69D4">
          <w:pPr>
            <w:pStyle w:val="H1"/>
            <w:rPr>
              <w:rFonts w:ascii="Calibri" w:hAnsi="Calibri"/>
              <w:sz w:val="90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6ED1B4CE" wp14:editId="384223F6">
                <wp:simplePos x="0" y="0"/>
                <wp:positionH relativeFrom="margin">
                  <wp:posOffset>1081405</wp:posOffset>
                </wp:positionH>
                <wp:positionV relativeFrom="margin">
                  <wp:posOffset>7205345</wp:posOffset>
                </wp:positionV>
                <wp:extent cx="3594100" cy="977900"/>
                <wp:effectExtent l="0" t="0" r="0" b="0"/>
                <wp:wrapSquare wrapText="bothSides"/>
                <wp:docPr id="3" name="Grafik 3" descr="Ein Bild, das Zeichnung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001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4100" cy="977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831F71">
            <w:br w:type="page"/>
          </w:r>
        </w:p>
      </w:sdtContent>
    </w:sdt>
    <w:p w14:paraId="25C795EB" w14:textId="34632316" w:rsidR="00964FFD" w:rsidRDefault="00964FFD" w:rsidP="00920B66">
      <w:pPr>
        <w:rPr>
          <w:rStyle w:val="berschrift1Zchn"/>
          <w:rFonts w:ascii="Helvetica" w:eastAsia="Times New Roman" w:hAnsi="Helvetica"/>
          <w:b/>
          <w:bCs/>
          <w:color w:val="6D8E43"/>
        </w:rPr>
      </w:pPr>
      <w:r w:rsidRPr="00B577AF">
        <w:rPr>
          <w:rStyle w:val="berschrift1Zchn"/>
          <w:rFonts w:ascii="Helvetica" w:eastAsia="Times New Roman" w:hAnsi="Helvetica"/>
          <w:b/>
          <w:bCs/>
          <w:color w:val="6D8E43"/>
        </w:rPr>
        <w:lastRenderedPageBreak/>
        <w:t>CHECKLISTE: So schützen Sie sich vor Steuerhaftung</w:t>
      </w:r>
    </w:p>
    <w:p w14:paraId="73EB37CD" w14:textId="77777777" w:rsidR="00770005" w:rsidRDefault="00770005" w:rsidP="00920B66">
      <w:pPr>
        <w:rPr>
          <w:rStyle w:val="berschrift1Zchn"/>
          <w:rFonts w:ascii="Helvetica" w:eastAsia="Times New Roman" w:hAnsi="Helvetica"/>
          <w:b/>
          <w:bCs/>
          <w:color w:val="6D8E4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6213"/>
        <w:gridCol w:w="411"/>
      </w:tblGrid>
      <w:tr w:rsidR="004775C6" w:rsidRPr="005E4225" w14:paraId="33362327" w14:textId="77777777" w:rsidTr="002E0DAE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8E43"/>
          </w:tcPr>
          <w:p w14:paraId="2478392C" w14:textId="4B8BC818" w:rsidR="004775C6" w:rsidRPr="00651BD1" w:rsidRDefault="004775C6" w:rsidP="00ED11D1">
            <w:pPr>
              <w:rPr>
                <w:rFonts w:ascii="Segoe UI Symbol" w:hAnsi="Segoe UI Symbol" w:cs="Segoe UI Symbol"/>
              </w:rPr>
            </w:pPr>
          </w:p>
        </w:tc>
      </w:tr>
      <w:tr w:rsidR="004775C6" w:rsidRPr="005E4225" w14:paraId="66DE7BC9" w14:textId="77777777" w:rsidTr="00E30A6D">
        <w:trPr>
          <w:cantSplit/>
          <w:trHeight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4C38" w14:textId="17C8AAC9" w:rsidR="002E0DAE" w:rsidRPr="002E0DAE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Zuständigkeiten schriftlich festlegen: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DFA7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Bestimmen Sie, wer Buchhaltung, Lohnsteuer, Umsatzsteuer, Erklärungen und Zahlungen überwacht.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0E54F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224B8AB0" w14:textId="77777777" w:rsidTr="00E30A6D">
        <w:trPr>
          <w:cantSplit/>
          <w:trHeight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C0CC" w14:textId="77777777" w:rsidR="00641AA4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lang w:bidi="en-US"/>
              </w:rPr>
            </w:pPr>
            <w:r>
              <w:rPr>
                <w:rFonts w:ascii="Arial" w:hAnsi="Arial"/>
                <w:b/>
                <w:sz w:val="22"/>
              </w:rPr>
              <w:t>Fristen kontrollieren: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1552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Lassen Sie sich regelmäßig eine Übersicht über fällige Steuererklärungen, Voranmeldungen und Zahlungen vorlegen.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CC202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70D71454" w14:textId="77777777" w:rsidTr="00E30A6D">
        <w:trPr>
          <w:cantSplit/>
          <w:trHeight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960B" w14:textId="77777777" w:rsidR="00EB23E1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Finanzamtspost </w:t>
            </w:r>
          </w:p>
          <w:p w14:paraId="4714521C" w14:textId="41924D7D" w:rsidR="00641AA4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lang w:bidi="en-US"/>
              </w:rPr>
            </w:pPr>
            <w:r>
              <w:rPr>
                <w:rFonts w:ascii="Arial" w:hAnsi="Arial"/>
                <w:b/>
                <w:sz w:val="22"/>
              </w:rPr>
              <w:t>sofort bearbeiten: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E3A5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Mahnungen, Schätzungsbescheide und Vollstreckungsankündigungen gehören unverzüglich in den Vorstand.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902B39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581AB4BE" w14:textId="77777777" w:rsidTr="00F069D0">
        <w:trPr>
          <w:cantSplit/>
          <w:trHeight w:val="12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C6A4" w14:textId="77777777" w:rsidR="00641AA4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lang w:bidi="en-US"/>
              </w:rPr>
            </w:pPr>
            <w:r>
              <w:rPr>
                <w:rFonts w:ascii="Arial" w:hAnsi="Arial"/>
                <w:b/>
                <w:sz w:val="22"/>
              </w:rPr>
              <w:t>Zahlungsfähigkeit prüfen: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3941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Reichen die Mittel nicht für alle Verbindlichkeiten, lassen Sie steuerlich prüfen, welche Zahlungen vorrangig oder anteilig zu leisten sind. Bei Lohnsteuer gelten besonders strenge Regeln.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992484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175B9F44" w14:textId="77777777" w:rsidTr="005B6CDC">
        <w:trPr>
          <w:cantSplit/>
          <w:trHeight w:val="10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72B4" w14:textId="77777777" w:rsidR="00EB23E1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Steuerberater </w:t>
            </w:r>
          </w:p>
          <w:p w14:paraId="1394C03B" w14:textId="21EAE4D5" w:rsidR="00641AA4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lang w:bidi="en-US"/>
              </w:rPr>
            </w:pPr>
            <w:r>
              <w:rPr>
                <w:rFonts w:ascii="Arial" w:hAnsi="Arial"/>
                <w:b/>
                <w:sz w:val="22"/>
              </w:rPr>
              <w:t>kontrollieren: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5DCA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Seine Beauftragung befreit den Vorstand nicht von jeder Kontrolle. Verlangen Sie Rückmeldung über offene Unterlagen, Fristen und Rückstände.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DFDBB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53B8D012" w14:textId="77777777" w:rsidTr="005B6CDC">
        <w:trPr>
          <w:cantSplit/>
          <w:trHeight w:val="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81C0" w14:textId="77777777" w:rsidR="00EB23E1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Amtsende </w:t>
            </w:r>
          </w:p>
          <w:p w14:paraId="30F9AD40" w14:textId="188FF17A" w:rsidR="00641AA4" w:rsidRDefault="00D82AB9" w:rsidP="00E30A6D">
            <w:pPr>
              <w:tabs>
                <w:tab w:val="left" w:pos="1320"/>
              </w:tabs>
              <w:spacing w:after="35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lang w:bidi="en-US"/>
              </w:rPr>
            </w:pPr>
            <w:r>
              <w:rPr>
                <w:rFonts w:ascii="Arial" w:hAnsi="Arial"/>
                <w:b/>
                <w:sz w:val="22"/>
              </w:rPr>
              <w:t>dokumentieren: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36E8" w14:textId="77777777" w:rsidR="00641AA4" w:rsidRDefault="00D82AB9" w:rsidP="00E30A6D">
            <w:pPr>
              <w:spacing w:after="3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Achten Sie auf schriftliche Rücktrittserklärungen und einen Nachweis des Zugangs, und melden die Veränderung unverzüglich beim Register an.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DF4723" w14:textId="77777777" w:rsidR="00641AA4" w:rsidRDefault="00D82AB9">
            <w:pPr>
              <w:spacing w:after="35"/>
              <w:jc w:val="center"/>
              <w:rPr>
                <w:bCs/>
                <w:lang w:bidi="en-US"/>
              </w:rPr>
            </w:pPr>
            <w:r>
              <w:rPr>
                <w:rFonts w:ascii="Arial" w:hAnsi="Arial"/>
                <w:sz w:val="22"/>
              </w:rPr>
              <w:t>❑</w:t>
            </w:r>
          </w:p>
        </w:tc>
      </w:tr>
      <w:tr w:rsidR="004775C6" w:rsidRPr="005E4225" w14:paraId="7CF3232A" w14:textId="77777777" w:rsidTr="002E0DAE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8949"/>
          </w:tcPr>
          <w:p w14:paraId="2D6E5657" w14:textId="6123FE30" w:rsidR="004775C6" w:rsidRPr="00651BD1" w:rsidRDefault="004775C6" w:rsidP="00352870">
            <w:pPr>
              <w:tabs>
                <w:tab w:val="left" w:pos="6004"/>
              </w:tabs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ab/>
            </w:r>
          </w:p>
        </w:tc>
      </w:tr>
    </w:tbl>
    <w:p w14:paraId="4FA23D3E" w14:textId="15A3C287" w:rsidR="00035275" w:rsidRPr="00035275" w:rsidRDefault="00712F7B" w:rsidP="00035275">
      <w:pPr>
        <w:pageBreakBefore/>
        <w:spacing w:line="360" w:lineRule="auto"/>
        <w:rPr>
          <w:rFonts w:ascii="Helvetica" w:hAnsi="Helvetica" w:cs="Helvetica"/>
          <w:b/>
          <w:bCs/>
          <w:sz w:val="28"/>
          <w:szCs w:val="28"/>
        </w:rPr>
      </w:pPr>
      <w:r>
        <w:rPr>
          <w:rFonts w:ascii="Helvetica" w:hAnsi="Helvetica" w:cs="Helvetica"/>
          <w:b/>
          <w:bCs/>
          <w:sz w:val="28"/>
          <w:szCs w:val="28"/>
        </w:rPr>
        <w:lastRenderedPageBreak/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>
        <w:rPr>
          <w:rFonts w:ascii="Helvetica" w:hAnsi="Helvetica" w:cs="Helvetica"/>
          <w:b/>
          <w:bCs/>
          <w:sz w:val="28"/>
          <w:szCs w:val="28"/>
        </w:rPr>
        <w:br/>
      </w:r>
      <w:r w:rsidR="00035275"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3A94B549" w14:textId="77777777" w:rsidR="000344F5" w:rsidRPr="00035275" w:rsidRDefault="000344F5" w:rsidP="000344F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50 130 </w:t>
      </w:r>
    </w:p>
    <w:p w14:paraId="75FB8357" w14:textId="77777777" w:rsidR="000344F5" w:rsidRPr="00035275" w:rsidRDefault="000344F5" w:rsidP="000344F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382FA699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Internet: www.vnr</w:t>
      </w:r>
      <w:r w:rsidR="006F0745">
        <w:rPr>
          <w:rFonts w:ascii="Helvetica" w:hAnsi="Helvetica" w:cs="Helvetica"/>
        </w:rPr>
        <w:t>group.com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7C8074A6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Vorstand: Richard Rentrop</w:t>
      </w:r>
      <w:r w:rsidR="00857749">
        <w:rPr>
          <w:rFonts w:ascii="Helvetica" w:hAnsi="Helvetica" w:cs="Helvetica"/>
        </w:rPr>
        <w:t>, Michael Schrader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33CEA912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5E64E1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29FB" w14:textId="77777777" w:rsidR="000B0AAE" w:rsidRDefault="000B0AAE" w:rsidP="00B10EDD">
      <w:r>
        <w:separator/>
      </w:r>
    </w:p>
  </w:endnote>
  <w:endnote w:type="continuationSeparator" w:id="0">
    <w:p w14:paraId="40578343" w14:textId="77777777" w:rsidR="000B0AAE" w:rsidRDefault="000B0AAE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48F94F6F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0" b="0"/>
              <wp:wrapNone/>
              <wp:docPr id="4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3D2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493EB" w14:textId="77777777" w:rsidR="000B0AAE" w:rsidRDefault="000B0AAE" w:rsidP="00B10EDD">
      <w:r>
        <w:separator/>
      </w:r>
    </w:p>
  </w:footnote>
  <w:footnote w:type="continuationSeparator" w:id="0">
    <w:p w14:paraId="55537F46" w14:textId="77777777" w:rsidR="000B0AAE" w:rsidRDefault="000B0AAE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31CD" w14:textId="31B56F77" w:rsidR="00015590" w:rsidRPr="00015590" w:rsidRDefault="00B10EDD" w:rsidP="00015590">
    <w:pPr>
      <w:rPr>
        <w:rStyle w:val="berschrift1Zchn"/>
        <w:rFonts w:ascii="Helvetica" w:eastAsia="Times New Roman" w:hAnsi="Helvetica" w:cs="Helvetica"/>
        <w:b/>
        <w:bCs/>
        <w:color w:val="FFFFFF" w:themeColor="background1"/>
      </w:rPr>
    </w:pPr>
    <w:r w:rsidRPr="00015590">
      <w:rPr>
        <w:rFonts w:ascii="Helvetica" w:hAnsi="Helvetica" w:cs="Helvetica"/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77CC1649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876925" cy="597535"/>
              <wp:effectExtent l="0" t="0" r="9525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76925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26D7FA" id="Rechteck 5" o:spid="_x0000_s1026" style="position:absolute;margin-left:-73.15pt;margin-top:.75pt;width:462.7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" fillcolor="#6d8e43" stroked="f" strokeweight="2pt">
              <w10:wrap anchory="page"/>
              <w10:anchorlock/>
            </v:rect>
          </w:pict>
        </mc:Fallback>
      </mc:AlternateContent>
    </w:r>
    <w:r w:rsidR="00964FFD" w:rsidRPr="00015590">
      <w:rPr>
        <w:rFonts w:ascii="Helvetica" w:hAnsi="Helvetica" w:cs="Helvetica"/>
        <w:b/>
        <w:bCs/>
        <w:color w:val="FFFFFF" w:themeColor="background1"/>
        <w:sz w:val="28"/>
        <w:szCs w:val="28"/>
      </w:rPr>
      <w:t>Checkliste: Steuerhaftung</w:t>
    </w:r>
  </w:p>
  <w:p w14:paraId="00BABD03" w14:textId="2B9F6B74" w:rsidR="00590EF4" w:rsidRPr="00015590" w:rsidRDefault="00590EF4" w:rsidP="00015590">
    <w:pPr>
      <w:pStyle w:val="Kopfzeile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26DAF61A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0" b="0"/>
              <wp:wrapNone/>
              <wp:docPr id="1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B5536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603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15590"/>
    <w:rsid w:val="00031C02"/>
    <w:rsid w:val="000344F5"/>
    <w:rsid w:val="00035275"/>
    <w:rsid w:val="00047579"/>
    <w:rsid w:val="00055D69"/>
    <w:rsid w:val="0007087F"/>
    <w:rsid w:val="00097027"/>
    <w:rsid w:val="000B0AAE"/>
    <w:rsid w:val="000C63B7"/>
    <w:rsid w:val="000E2201"/>
    <w:rsid w:val="00100107"/>
    <w:rsid w:val="001017D1"/>
    <w:rsid w:val="001343D8"/>
    <w:rsid w:val="001452C5"/>
    <w:rsid w:val="001E2C61"/>
    <w:rsid w:val="00215593"/>
    <w:rsid w:val="00220CCA"/>
    <w:rsid w:val="002232DD"/>
    <w:rsid w:val="00223641"/>
    <w:rsid w:val="00251C60"/>
    <w:rsid w:val="002E0DAE"/>
    <w:rsid w:val="00352870"/>
    <w:rsid w:val="0037704E"/>
    <w:rsid w:val="003979DB"/>
    <w:rsid w:val="003A521E"/>
    <w:rsid w:val="003F5CBC"/>
    <w:rsid w:val="004044AE"/>
    <w:rsid w:val="00411AFA"/>
    <w:rsid w:val="00436BDD"/>
    <w:rsid w:val="004528C0"/>
    <w:rsid w:val="00476161"/>
    <w:rsid w:val="004775C6"/>
    <w:rsid w:val="004B21AE"/>
    <w:rsid w:val="004B381D"/>
    <w:rsid w:val="004B5419"/>
    <w:rsid w:val="004D358D"/>
    <w:rsid w:val="004E3E55"/>
    <w:rsid w:val="00503B7B"/>
    <w:rsid w:val="00506C2D"/>
    <w:rsid w:val="0051274E"/>
    <w:rsid w:val="00523428"/>
    <w:rsid w:val="00575AA0"/>
    <w:rsid w:val="00590EF4"/>
    <w:rsid w:val="005B6CDC"/>
    <w:rsid w:val="005C131E"/>
    <w:rsid w:val="005E64E1"/>
    <w:rsid w:val="005E788F"/>
    <w:rsid w:val="0061095D"/>
    <w:rsid w:val="00641AA4"/>
    <w:rsid w:val="00641BEE"/>
    <w:rsid w:val="00660297"/>
    <w:rsid w:val="00670708"/>
    <w:rsid w:val="00695C26"/>
    <w:rsid w:val="00697D49"/>
    <w:rsid w:val="006B46A3"/>
    <w:rsid w:val="006E66F7"/>
    <w:rsid w:val="006F0745"/>
    <w:rsid w:val="00700D85"/>
    <w:rsid w:val="00712F7B"/>
    <w:rsid w:val="0073204C"/>
    <w:rsid w:val="007526D5"/>
    <w:rsid w:val="007615C3"/>
    <w:rsid w:val="00770005"/>
    <w:rsid w:val="007B64CE"/>
    <w:rsid w:val="00801E60"/>
    <w:rsid w:val="00831F71"/>
    <w:rsid w:val="008404D3"/>
    <w:rsid w:val="00844B39"/>
    <w:rsid w:val="00857749"/>
    <w:rsid w:val="008F7F43"/>
    <w:rsid w:val="009035D1"/>
    <w:rsid w:val="00911A3F"/>
    <w:rsid w:val="00920B66"/>
    <w:rsid w:val="00926100"/>
    <w:rsid w:val="00931818"/>
    <w:rsid w:val="00934114"/>
    <w:rsid w:val="00952855"/>
    <w:rsid w:val="00964FFD"/>
    <w:rsid w:val="00992A3F"/>
    <w:rsid w:val="00992AC4"/>
    <w:rsid w:val="009C49FF"/>
    <w:rsid w:val="009D3E95"/>
    <w:rsid w:val="009E512C"/>
    <w:rsid w:val="00A074B4"/>
    <w:rsid w:val="00A20469"/>
    <w:rsid w:val="00A25661"/>
    <w:rsid w:val="00AC39CB"/>
    <w:rsid w:val="00AD7C1B"/>
    <w:rsid w:val="00AF2715"/>
    <w:rsid w:val="00B10EDD"/>
    <w:rsid w:val="00B31F7B"/>
    <w:rsid w:val="00B51AFC"/>
    <w:rsid w:val="00B654D1"/>
    <w:rsid w:val="00BB12EC"/>
    <w:rsid w:val="00BB51A4"/>
    <w:rsid w:val="00BB5E96"/>
    <w:rsid w:val="00BC48BA"/>
    <w:rsid w:val="00C018E9"/>
    <w:rsid w:val="00C31675"/>
    <w:rsid w:val="00C462F6"/>
    <w:rsid w:val="00C5243D"/>
    <w:rsid w:val="00C80482"/>
    <w:rsid w:val="00C80BF6"/>
    <w:rsid w:val="00C8423F"/>
    <w:rsid w:val="00CA591B"/>
    <w:rsid w:val="00CA6930"/>
    <w:rsid w:val="00CB4192"/>
    <w:rsid w:val="00CE511D"/>
    <w:rsid w:val="00D10607"/>
    <w:rsid w:val="00D10843"/>
    <w:rsid w:val="00D76796"/>
    <w:rsid w:val="00D82AB9"/>
    <w:rsid w:val="00D82CB0"/>
    <w:rsid w:val="00D851D7"/>
    <w:rsid w:val="00DA1676"/>
    <w:rsid w:val="00DA530D"/>
    <w:rsid w:val="00DC69D4"/>
    <w:rsid w:val="00DD1C53"/>
    <w:rsid w:val="00E30A6D"/>
    <w:rsid w:val="00E412C0"/>
    <w:rsid w:val="00E6487D"/>
    <w:rsid w:val="00E9773F"/>
    <w:rsid w:val="00EB23E1"/>
    <w:rsid w:val="00EB728A"/>
    <w:rsid w:val="00ED11D1"/>
    <w:rsid w:val="00EF1631"/>
    <w:rsid w:val="00F069D0"/>
    <w:rsid w:val="00F30E9D"/>
    <w:rsid w:val="00FA2555"/>
    <w:rsid w:val="00FC31D1"/>
    <w:rsid w:val="00FD4C27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50</cp:revision>
  <cp:lastPrinted>2020-05-21T14:15:00Z</cp:lastPrinted>
  <dcterms:created xsi:type="dcterms:W3CDTF">2025-05-16T05:50:00Z</dcterms:created>
  <dcterms:modified xsi:type="dcterms:W3CDTF">2026-10-02T10:09:00Z</dcterms:modified>
</cp:coreProperties>
</file>