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sz w:val="124"/>
          <w:szCs w:val="124"/>
        </w:rPr>
      </w:pPr>
    </w:p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outline w:val="0"/>
          <w:color w:val="6d8e43"/>
          <w:sz w:val="80"/>
          <w:szCs w:val="80"/>
          <w:u w:color="6d8e43"/>
          <w14:textFill>
            <w14:solidFill>
              <w14:srgbClr w14:val="6D8E4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6d8e43"/>
          <w:sz w:val="80"/>
          <w:szCs w:val="80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Muster</w:t>
      </w:r>
      <w:r>
        <w:rPr>
          <w:rFonts w:ascii="Helvetica" w:hAnsi="Helvetica"/>
          <w:b w:val="1"/>
          <w:bCs w:val="1"/>
          <w:outline w:val="0"/>
          <w:color w:val="6d8e43"/>
          <w:sz w:val="80"/>
          <w:szCs w:val="80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 xml:space="preserve">: </w:t>
      </w:r>
    </w:p>
    <w:p>
      <w:pPr>
        <w:pStyle w:val="Normal.0"/>
        <w:jc w:val="center"/>
      </w:pPr>
      <w:r>
        <w:rPr>
          <w:rFonts w:ascii="Helvetica" w:hAnsi="Helvetica"/>
          <w:b w:val="1"/>
          <w:bCs w:val="1"/>
          <w:outline w:val="0"/>
          <w:color w:val="6d8e43"/>
          <w:sz w:val="80"/>
          <w:szCs w:val="80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Reisekostenordnung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6d8e43"/>
          <w:sz w:val="96"/>
          <w:szCs w:val="96"/>
          <w:u w:color="6d8e43"/>
          <w14:textFill>
            <w14:solidFill>
              <w14:srgbClr w14:val="6D8E43"/>
            </w14:solidFill>
          </w14:textFill>
        </w:rPr>
        <w:br w:type="page"/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 xml:space="preserve">Reisekostenordnung des Vereins 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de-DE"/>
        </w:rPr>
        <w:t xml:space="preserve">… 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>(Vereinsname)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 w:hint="default"/>
          <w:b w:val="1"/>
          <w:bCs w:val="1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rtl w:val="0"/>
          <w:lang w:val="de-DE"/>
        </w:rPr>
        <w:t>1 Geltungsbereich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Diese Ordnung gilt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r alle Mitglieder, Vorstandsmitglieder, Helferinnen und Helfer sowie sonstige Personen, die im Auftrag oder im Interesse des Vereins t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tig sind und dadurch Reisekosten verauslagen.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 w:hint="default"/>
          <w:b w:val="1"/>
          <w:bCs w:val="1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rtl w:val="0"/>
          <w:lang w:val="de-DE"/>
        </w:rPr>
        <w:t>2 Anspruch auf Erstattung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(1) Anspruch auf Erstattung besteht, wenn die Reise bzw. Fahrt im Auftrag oder im nachweislichen Interesse des Vereins erfolgt.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(2) Ein Rechtsanspruch besteht nur, wenn dies in der Satzung, durch Vorstandsbeschluss oder durch vertragliche Regelung (z.</w:t>
      </w:r>
      <w:r>
        <w:rPr>
          <w:rFonts w:ascii="Helvetica" w:hAnsi="Helvetica" w:hint="default"/>
          <w:rtl w:val="0"/>
          <w:lang w:val="de-DE"/>
        </w:rPr>
        <w:t> </w:t>
      </w:r>
      <w:r>
        <w:rPr>
          <w:rFonts w:ascii="Helvetica" w:hAnsi="Helvetica"/>
          <w:rtl w:val="0"/>
          <w:lang w:val="de-DE"/>
        </w:rPr>
        <w:t xml:space="preserve">B. Honorarvertrag,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bungsleitervertrag) vorgesehen ist.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 w:hint="default"/>
          <w:b w:val="1"/>
          <w:bCs w:val="1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rtl w:val="0"/>
          <w:lang w:val="de-DE"/>
        </w:rPr>
        <w:t>3 Erstattungsf</w:t>
      </w:r>
      <w:r>
        <w:rPr>
          <w:rFonts w:ascii="Helvetica" w:hAnsi="Helvetica" w:hint="default"/>
          <w:b w:val="1"/>
          <w:bCs w:val="1"/>
          <w:rtl w:val="0"/>
          <w:lang w:val="de-DE"/>
        </w:rPr>
        <w:t>ä</w:t>
      </w:r>
      <w:r>
        <w:rPr>
          <w:rFonts w:ascii="Helvetica" w:hAnsi="Helvetica"/>
          <w:b w:val="1"/>
          <w:bCs w:val="1"/>
          <w:rtl w:val="0"/>
          <w:lang w:val="de-DE"/>
        </w:rPr>
        <w:t>hige Kosten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Erstattungsf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hig sind insbesondere:</w:t>
      </w:r>
    </w:p>
    <w:p>
      <w:pPr>
        <w:pStyle w:val="Normal.0"/>
        <w:numPr>
          <w:ilvl w:val="0"/>
          <w:numId w:val="2"/>
        </w:numPr>
        <w:rPr>
          <w:rFonts w:ascii="Helvetica" w:hAnsi="Helvetica"/>
          <w:lang w:val="de-DE"/>
        </w:rPr>
      </w:pPr>
      <w:r>
        <w:rPr>
          <w:rFonts w:ascii="Helvetica" w:hAnsi="Helvetica"/>
          <w:rtl w:val="0"/>
          <w:lang w:val="de-DE"/>
        </w:rPr>
        <w:t>Fahrtkosten zu Sitzungen des Vorstands oder Vereinsgremien,</w:t>
      </w:r>
    </w:p>
    <w:p>
      <w:pPr>
        <w:pStyle w:val="Normal.0"/>
        <w:numPr>
          <w:ilvl w:val="0"/>
          <w:numId w:val="2"/>
        </w:numPr>
        <w:rPr>
          <w:rFonts w:ascii="Helvetica" w:hAnsi="Helvetica"/>
          <w:lang w:val="de-DE"/>
        </w:rPr>
      </w:pPr>
      <w:r>
        <w:rPr>
          <w:rFonts w:ascii="Helvetica" w:hAnsi="Helvetica"/>
          <w:rtl w:val="0"/>
          <w:lang w:val="de-DE"/>
        </w:rPr>
        <w:t>Fahrten zu Wettbewerben, Veranstaltungen oder Schulungen im Interesse des Vereins,</w:t>
      </w:r>
    </w:p>
    <w:p>
      <w:pPr>
        <w:pStyle w:val="Normal.0"/>
        <w:numPr>
          <w:ilvl w:val="0"/>
          <w:numId w:val="2"/>
        </w:numPr>
        <w:rPr>
          <w:rFonts w:ascii="Helvetica" w:hAnsi="Helvetica"/>
          <w:lang w:val="de-DE"/>
        </w:rPr>
      </w:pPr>
      <w:r>
        <w:rPr>
          <w:rFonts w:ascii="Helvetica" w:hAnsi="Helvetica"/>
          <w:rtl w:val="0"/>
          <w:lang w:val="de-DE"/>
        </w:rPr>
        <w:t>Fahrten im Rahmen von Einkaufst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tigkeiten oder Materialtransfers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r den Verein,</w:t>
      </w:r>
    </w:p>
    <w:p>
      <w:pPr>
        <w:pStyle w:val="Normal.0"/>
        <w:numPr>
          <w:ilvl w:val="0"/>
          <w:numId w:val="2"/>
        </w:numPr>
        <w:rPr>
          <w:rFonts w:ascii="Helvetica" w:hAnsi="Helvetica"/>
          <w:lang w:val="de-DE"/>
        </w:rPr>
      </w:pPr>
      <w:r>
        <w:rPr>
          <w:rFonts w:ascii="Helvetica" w:hAnsi="Helvetica"/>
          <w:rtl w:val="0"/>
          <w:lang w:val="de-DE"/>
        </w:rPr>
        <w:t>Dienstreisen im Rahmen einer Beauftragung durch den Verein,</w:t>
      </w:r>
    </w:p>
    <w:p>
      <w:pPr>
        <w:pStyle w:val="Normal.0"/>
        <w:numPr>
          <w:ilvl w:val="0"/>
          <w:numId w:val="2"/>
        </w:numPr>
        <w:rPr>
          <w:rFonts w:ascii="Helvetica" w:hAnsi="Helvetica"/>
          <w:lang w:val="de-DE"/>
        </w:rPr>
      </w:pPr>
      <w:r>
        <w:rPr>
          <w:rFonts w:ascii="Helvetica" w:hAnsi="Helvetica"/>
          <w:rtl w:val="0"/>
          <w:lang w:val="de-DE"/>
        </w:rPr>
        <w:t xml:space="preserve">Verpflegungskosten im Rahmen einer Abwesenheit nach </w:t>
      </w:r>
      <w:r>
        <w:rPr>
          <w:rFonts w:ascii="Helvetica" w:hAnsi="Helvetica" w:hint="default"/>
          <w:rtl w:val="0"/>
          <w:lang w:val="de-DE"/>
        </w:rPr>
        <w:t>§ </w:t>
      </w:r>
      <w:r>
        <w:rPr>
          <w:rFonts w:ascii="Helvetica" w:hAnsi="Helvetica"/>
          <w:rtl w:val="0"/>
          <w:lang w:val="de-DE"/>
        </w:rPr>
        <w:t>4 dieser Ordnung.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 w:hint="default"/>
          <w:b w:val="1"/>
          <w:bCs w:val="1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rtl w:val="0"/>
          <w:lang w:val="de-DE"/>
        </w:rPr>
        <w:t>4 Fahrtkostenerstattung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(1) Die Fahrtkostenerstattung erfolgt wahlweise:</w:t>
      </w:r>
    </w:p>
    <w:p>
      <w:pPr>
        <w:pStyle w:val="Normal.0"/>
        <w:numPr>
          <w:ilvl w:val="0"/>
          <w:numId w:val="4"/>
        </w:numPr>
        <w:rPr>
          <w:rFonts w:ascii="Helvetica" w:hAnsi="Helvetica"/>
          <w:lang w:val="de-DE"/>
        </w:rPr>
      </w:pPr>
      <w:r>
        <w:rPr>
          <w:rFonts w:ascii="Helvetica" w:hAnsi="Helvetica"/>
          <w:b w:val="1"/>
          <w:bCs w:val="1"/>
          <w:rtl w:val="0"/>
          <w:lang w:val="de-DE"/>
        </w:rPr>
        <w:t>pauschal</w:t>
      </w:r>
      <w:r>
        <w:rPr>
          <w:rFonts w:ascii="Helvetica" w:hAnsi="Helvetica"/>
          <w:rtl w:val="0"/>
          <w:lang w:val="de-DE"/>
        </w:rPr>
        <w:t>: in H</w:t>
      </w:r>
      <w:r>
        <w:rPr>
          <w:rFonts w:ascii="Helvetica" w:hAnsi="Helvetica" w:hint="default"/>
          <w:rtl w:val="0"/>
          <w:lang w:val="de-DE"/>
        </w:rPr>
        <w:t>ö</w:t>
      </w:r>
      <w:r>
        <w:rPr>
          <w:rFonts w:ascii="Helvetica" w:hAnsi="Helvetica"/>
          <w:rtl w:val="0"/>
          <w:lang w:val="de-DE"/>
        </w:rPr>
        <w:t xml:space="preserve">he von </w:t>
      </w:r>
      <w:r>
        <w:rPr>
          <w:rFonts w:ascii="Helvetica" w:hAnsi="Helvetica"/>
          <w:b w:val="1"/>
          <w:bCs w:val="1"/>
          <w:rtl w:val="0"/>
          <w:lang w:val="de-DE"/>
        </w:rPr>
        <w:t>0,30</w:t>
      </w:r>
      <w:r>
        <w:rPr>
          <w:rFonts w:ascii="Helvetica" w:hAnsi="Helvetica" w:hint="default"/>
          <w:b w:val="1"/>
          <w:bCs w:val="1"/>
          <w:rtl w:val="0"/>
          <w:lang w:val="de-DE"/>
        </w:rPr>
        <w:t> </w:t>
      </w:r>
      <w:r>
        <w:rPr>
          <w:rFonts w:ascii="Helvetica" w:hAnsi="Helvetica"/>
          <w:b w:val="1"/>
          <w:bCs w:val="1"/>
          <w:rtl w:val="0"/>
          <w:lang w:val="de-DE"/>
        </w:rPr>
        <w:t>Euro pro gefahrenem Kilometer</w:t>
      </w:r>
      <w:r>
        <w:rPr>
          <w:rFonts w:ascii="Helvetica" w:hAnsi="Helvetica"/>
          <w:rtl w:val="0"/>
          <w:lang w:val="de-DE"/>
        </w:rPr>
        <w:t xml:space="preserve"> bei Nutzung eines privaten Pkw,</w:t>
      </w:r>
    </w:p>
    <w:p>
      <w:pPr>
        <w:pStyle w:val="Normal.0"/>
        <w:numPr>
          <w:ilvl w:val="0"/>
          <w:numId w:val="4"/>
        </w:numPr>
        <w:rPr>
          <w:rFonts w:ascii="Helvetica" w:hAnsi="Helvetica"/>
          <w:lang w:val="de-DE"/>
        </w:rPr>
      </w:pPr>
      <w:r>
        <w:rPr>
          <w:rFonts w:ascii="Helvetica" w:hAnsi="Helvetica"/>
          <w:b w:val="1"/>
          <w:bCs w:val="1"/>
          <w:rtl w:val="0"/>
          <w:lang w:val="de-DE"/>
        </w:rPr>
        <w:t>gegen Nachweis</w:t>
      </w:r>
      <w:r>
        <w:rPr>
          <w:rFonts w:ascii="Helvetica" w:hAnsi="Helvetica"/>
          <w:rtl w:val="0"/>
          <w:lang w:val="de-DE"/>
        </w:rPr>
        <w:t xml:space="preserve">: bei Nutzung </w:t>
      </w:r>
      <w:r>
        <w:rPr>
          <w:rFonts w:ascii="Helvetica" w:hAnsi="Helvetica" w:hint="default"/>
          <w:rtl w:val="0"/>
          <w:lang w:val="de-DE"/>
        </w:rPr>
        <w:t>ö</w:t>
      </w:r>
      <w:r>
        <w:rPr>
          <w:rFonts w:ascii="Helvetica" w:hAnsi="Helvetica"/>
          <w:rtl w:val="0"/>
          <w:lang w:val="de-DE"/>
        </w:rPr>
        <w:t>ffentlicher Verkehrsmittel, in H</w:t>
      </w:r>
      <w:r>
        <w:rPr>
          <w:rFonts w:ascii="Helvetica" w:hAnsi="Helvetica" w:hint="default"/>
          <w:rtl w:val="0"/>
          <w:lang w:val="de-DE"/>
        </w:rPr>
        <w:t>ö</w:t>
      </w:r>
      <w:r>
        <w:rPr>
          <w:rFonts w:ascii="Helvetica" w:hAnsi="Helvetica"/>
          <w:rtl w:val="0"/>
          <w:lang w:val="de-DE"/>
        </w:rPr>
        <w:t>he der tats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chlich entstandenen Kosten (Fahrkarten sind beizuf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gen).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(2) Eine h</w:t>
      </w:r>
      <w:r>
        <w:rPr>
          <w:rFonts w:ascii="Helvetica" w:hAnsi="Helvetica" w:hint="default"/>
          <w:rtl w:val="0"/>
          <w:lang w:val="de-DE"/>
        </w:rPr>
        <w:t>ö</w:t>
      </w:r>
      <w:r>
        <w:rPr>
          <w:rFonts w:ascii="Helvetica" w:hAnsi="Helvetica"/>
          <w:rtl w:val="0"/>
          <w:lang w:val="de-DE"/>
        </w:rPr>
        <w:t>here Pauschale als 0,30</w:t>
      </w:r>
      <w:r>
        <w:rPr>
          <w:rFonts w:ascii="Helvetica" w:hAnsi="Helvetica" w:hint="default"/>
          <w:rtl w:val="0"/>
          <w:lang w:val="de-DE"/>
        </w:rPr>
        <w:t> </w:t>
      </w:r>
      <w:r>
        <w:rPr>
          <w:rFonts w:ascii="Helvetica" w:hAnsi="Helvetica"/>
          <w:rtl w:val="0"/>
          <w:lang w:val="de-DE"/>
        </w:rPr>
        <w:t>Euro wird nicht erstattet.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 w:hint="default"/>
          <w:b w:val="1"/>
          <w:bCs w:val="1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rtl w:val="0"/>
          <w:lang w:val="de-DE"/>
        </w:rPr>
        <w:t>5 Verpflegungspauschalen (Verpflegungsmehraufwand)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(1)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r Reisen mit einer Abwesenheit von mindestens acht Stunden k</w:t>
      </w:r>
      <w:r>
        <w:rPr>
          <w:rFonts w:ascii="Helvetica" w:hAnsi="Helvetica" w:hint="default"/>
          <w:rtl w:val="0"/>
          <w:lang w:val="de-DE"/>
        </w:rPr>
        <w:t>ö</w:t>
      </w:r>
      <w:r>
        <w:rPr>
          <w:rFonts w:ascii="Helvetica" w:hAnsi="Helvetica"/>
          <w:rtl w:val="0"/>
          <w:lang w:val="de-DE"/>
        </w:rPr>
        <w:t>nnen folgende Pauschalen geltend gemacht werden:</w:t>
      </w:r>
    </w:p>
    <w:p>
      <w:pPr>
        <w:pStyle w:val="Normal.0"/>
        <w:numPr>
          <w:ilvl w:val="0"/>
          <w:numId w:val="6"/>
        </w:numPr>
        <w:rPr>
          <w:rFonts w:ascii="Helvetica" w:hAnsi="Helvetica"/>
          <w:lang w:val="de-DE"/>
        </w:rPr>
      </w:pPr>
      <w:r>
        <w:rPr>
          <w:rFonts w:ascii="Helvetica" w:hAnsi="Helvetica"/>
          <w:b w:val="1"/>
          <w:bCs w:val="1"/>
          <w:rtl w:val="0"/>
          <w:lang w:val="de-DE"/>
        </w:rPr>
        <w:t>14</w:t>
      </w:r>
      <w:r>
        <w:rPr>
          <w:rFonts w:ascii="Helvetica" w:hAnsi="Helvetica" w:hint="default"/>
          <w:b w:val="1"/>
          <w:bCs w:val="1"/>
          <w:rtl w:val="0"/>
          <w:lang w:val="de-DE"/>
        </w:rPr>
        <w:t> </w:t>
      </w:r>
      <w:r>
        <w:rPr>
          <w:rFonts w:ascii="Helvetica" w:hAnsi="Helvetica"/>
          <w:b w:val="1"/>
          <w:bCs w:val="1"/>
          <w:rtl w:val="0"/>
          <w:lang w:val="de-DE"/>
        </w:rPr>
        <w:t>Euro</w:t>
      </w:r>
      <w:r>
        <w:rPr>
          <w:rFonts w:ascii="Helvetica" w:hAnsi="Helvetica"/>
          <w:rtl w:val="0"/>
          <w:lang w:val="de-DE"/>
        </w:rPr>
        <w:t xml:space="preserve"> bei einer Abwesenheit </w:t>
      </w:r>
      <w:r>
        <w:rPr>
          <w:rFonts w:ascii="Helvetica" w:hAnsi="Helvetica"/>
          <w:b w:val="1"/>
          <w:bCs w:val="1"/>
          <w:rtl w:val="0"/>
          <w:lang w:val="de-DE"/>
        </w:rPr>
        <w:t>von mehr als 8 bis unter 24 Stunden</w:t>
      </w:r>
      <w:r>
        <w:rPr>
          <w:rFonts w:ascii="Helvetica" w:hAnsi="Helvetica"/>
          <w:rtl w:val="0"/>
          <w:lang w:val="de-DE"/>
        </w:rPr>
        <w:t>,</w:t>
      </w:r>
    </w:p>
    <w:p>
      <w:pPr>
        <w:pStyle w:val="Normal.0"/>
        <w:numPr>
          <w:ilvl w:val="0"/>
          <w:numId w:val="6"/>
        </w:numPr>
        <w:rPr>
          <w:rFonts w:ascii="Helvetica" w:hAnsi="Helvetica"/>
          <w:lang w:val="de-DE"/>
        </w:rPr>
      </w:pPr>
      <w:r>
        <w:rPr>
          <w:rFonts w:ascii="Helvetica" w:hAnsi="Helvetica"/>
          <w:b w:val="1"/>
          <w:bCs w:val="1"/>
          <w:rtl w:val="0"/>
          <w:lang w:val="de-DE"/>
        </w:rPr>
        <w:t>28</w:t>
      </w:r>
      <w:r>
        <w:rPr>
          <w:rFonts w:ascii="Helvetica" w:hAnsi="Helvetica" w:hint="default"/>
          <w:b w:val="1"/>
          <w:bCs w:val="1"/>
          <w:rtl w:val="0"/>
          <w:lang w:val="de-DE"/>
        </w:rPr>
        <w:t> </w:t>
      </w:r>
      <w:r>
        <w:rPr>
          <w:rFonts w:ascii="Helvetica" w:hAnsi="Helvetica"/>
          <w:b w:val="1"/>
          <w:bCs w:val="1"/>
          <w:rtl w:val="0"/>
          <w:lang w:val="de-DE"/>
        </w:rPr>
        <w:t>Euro</w:t>
      </w:r>
      <w:r>
        <w:rPr>
          <w:rFonts w:ascii="Helvetica" w:hAnsi="Helvetica"/>
          <w:rtl w:val="0"/>
          <w:lang w:val="de-DE"/>
        </w:rPr>
        <w:t xml:space="preserve"> bei einer </w:t>
      </w:r>
      <w:r>
        <w:rPr>
          <w:rFonts w:ascii="Helvetica" w:hAnsi="Helvetica"/>
          <w:b w:val="1"/>
          <w:bCs w:val="1"/>
          <w:rtl w:val="0"/>
          <w:lang w:val="de-DE"/>
        </w:rPr>
        <w:t>Abwesenheit von mindestens 24 Stunden</w:t>
      </w:r>
      <w:r>
        <w:rPr>
          <w:rFonts w:ascii="Helvetica" w:hAnsi="Helvetica"/>
          <w:rtl w:val="0"/>
          <w:lang w:val="de-DE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(2) Bei mehrt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gigen Reisen wird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den An- und Abreisetag jeweils eine Pauschale von </w:t>
      </w:r>
      <w:r>
        <w:rPr>
          <w:rFonts w:ascii="Helvetica" w:hAnsi="Helvetica"/>
          <w:b w:val="1"/>
          <w:bCs w:val="1"/>
          <w:rtl w:val="0"/>
          <w:lang w:val="de-DE"/>
        </w:rPr>
        <w:t>14</w:t>
      </w:r>
      <w:r>
        <w:rPr>
          <w:rFonts w:ascii="Helvetica" w:hAnsi="Helvetica" w:hint="default"/>
          <w:b w:val="1"/>
          <w:bCs w:val="1"/>
          <w:rtl w:val="0"/>
          <w:lang w:val="de-DE"/>
        </w:rPr>
        <w:t> </w:t>
      </w:r>
      <w:r>
        <w:rPr>
          <w:rFonts w:ascii="Helvetica" w:hAnsi="Helvetica"/>
          <w:b w:val="1"/>
          <w:bCs w:val="1"/>
          <w:rtl w:val="0"/>
          <w:lang w:val="de-DE"/>
        </w:rPr>
        <w:t>Euro</w:t>
      </w:r>
      <w:r>
        <w:rPr>
          <w:rFonts w:ascii="Helvetica" w:hAnsi="Helvetica"/>
          <w:rtl w:val="0"/>
          <w:lang w:val="de-DE"/>
        </w:rPr>
        <w:t xml:space="preserve"> gew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hrt, unabh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ngig von der genauen Abwesenheitsdauer.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(3) Werden Mahlzeiten durch Dritte (z.</w:t>
      </w:r>
      <w:r>
        <w:rPr>
          <w:rFonts w:ascii="Helvetica" w:hAnsi="Helvetica" w:hint="default"/>
          <w:rtl w:val="0"/>
          <w:lang w:val="de-DE"/>
        </w:rPr>
        <w:t> </w:t>
      </w:r>
      <w:r>
        <w:rPr>
          <w:rFonts w:ascii="Helvetica" w:hAnsi="Helvetica"/>
          <w:rtl w:val="0"/>
          <w:lang w:val="de-DE"/>
        </w:rPr>
        <w:t>B. Veranstalter, Hotel, Verein) bereitgestellt, sind die Pauschalen ggf. entsprechend zu k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rzen (Fr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hst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ck: -20 %, Mittag-/Abendessen: je -40 %).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 w:hint="default"/>
          <w:b w:val="1"/>
          <w:bCs w:val="1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rtl w:val="0"/>
          <w:lang w:val="de-DE"/>
        </w:rPr>
        <w:t>6 Antragstellung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(1) Die Reisekosten sind sp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testens innerhalb von drei Monaten nach der betreffenden Reise oder Fahrt unter Verwendung des offiziellen Formulars abzurechnen.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(2) Versp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tet eingereichte Antr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ge k</w:t>
      </w:r>
      <w:r>
        <w:rPr>
          <w:rFonts w:ascii="Helvetica" w:hAnsi="Helvetica" w:hint="default"/>
          <w:rtl w:val="0"/>
          <w:lang w:val="de-DE"/>
        </w:rPr>
        <w:t>ö</w:t>
      </w:r>
      <w:r>
        <w:rPr>
          <w:rFonts w:ascii="Helvetica" w:hAnsi="Helvetica"/>
          <w:rtl w:val="0"/>
          <w:lang w:val="de-DE"/>
        </w:rPr>
        <w:t>nnen zur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ckgewiesen werden.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 w:hint="default"/>
          <w:b w:val="1"/>
          <w:bCs w:val="1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rtl w:val="0"/>
          <w:lang w:val="de-DE"/>
        </w:rPr>
        <w:t>7 Verzicht auf Erstattung / Spende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(1) Auf einen bestehenden Anspruch auf Erstattung kann verzichtet werden.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(2) In diesem Fall muss:</w:t>
      </w:r>
    </w:p>
    <w:p>
      <w:pPr>
        <w:pStyle w:val="Normal.0"/>
        <w:numPr>
          <w:ilvl w:val="0"/>
          <w:numId w:val="8"/>
        </w:numPr>
        <w:rPr>
          <w:rFonts w:ascii="Helvetica" w:hAnsi="Helvetica"/>
          <w:lang w:val="de-DE"/>
        </w:rPr>
      </w:pPr>
      <w:r>
        <w:rPr>
          <w:rFonts w:ascii="Helvetica" w:hAnsi="Helvetica"/>
          <w:rtl w:val="0"/>
          <w:lang w:val="de-DE"/>
        </w:rPr>
        <w:t>ein ordnungsgem</w:t>
      </w:r>
      <w:r>
        <w:rPr>
          <w:rFonts w:ascii="Helvetica" w:hAnsi="Helvetica" w:hint="default"/>
          <w:rtl w:val="0"/>
          <w:lang w:val="de-DE"/>
        </w:rPr>
        <w:t>äß</w:t>
      </w:r>
      <w:r>
        <w:rPr>
          <w:rFonts w:ascii="Helvetica" w:hAnsi="Helvetica"/>
          <w:rtl w:val="0"/>
          <w:lang w:val="de-DE"/>
        </w:rPr>
        <w:t>er Erstattungsantrag gestellt werden und</w:t>
      </w:r>
    </w:p>
    <w:p>
      <w:pPr>
        <w:pStyle w:val="Normal.0"/>
        <w:numPr>
          <w:ilvl w:val="0"/>
          <w:numId w:val="8"/>
        </w:numPr>
        <w:rPr>
          <w:rFonts w:ascii="Helvetica" w:hAnsi="Helvetica"/>
          <w:lang w:val="de-DE"/>
        </w:rPr>
      </w:pPr>
      <w:r>
        <w:rPr>
          <w:rFonts w:ascii="Helvetica" w:hAnsi="Helvetica"/>
          <w:rtl w:val="0"/>
          <w:lang w:val="de-DE"/>
        </w:rPr>
        <w:t>eine schriftliche Verzichtserkl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rung erfolgen (z.</w:t>
      </w:r>
      <w:r>
        <w:rPr>
          <w:rFonts w:ascii="Helvetica" w:hAnsi="Helvetica" w:hint="default"/>
          <w:rtl w:val="0"/>
          <w:lang w:val="de-DE"/>
        </w:rPr>
        <w:t> </w:t>
      </w:r>
      <w:r>
        <w:rPr>
          <w:rFonts w:ascii="Helvetica" w:hAnsi="Helvetica"/>
          <w:rtl w:val="0"/>
          <w:lang w:val="de-DE"/>
        </w:rPr>
        <w:t xml:space="preserve">B. mit dem Hinweis: </w:t>
      </w:r>
      <w:r>
        <w:rPr>
          <w:rFonts w:ascii="Helvetica" w:hAnsi="Helvetica" w:hint="default"/>
          <w:rtl w:val="0"/>
          <w:lang w:val="de-DE"/>
        </w:rPr>
        <w:t>„</w:t>
      </w:r>
      <w:r>
        <w:rPr>
          <w:rFonts w:ascii="Helvetica" w:hAnsi="Helvetica"/>
          <w:rtl w:val="0"/>
          <w:lang w:val="de-DE"/>
        </w:rPr>
        <w:t>Ich verzichte auf die Auszahlung und spende diesen Betrag dem Verein.</w:t>
      </w:r>
      <w:r>
        <w:rPr>
          <w:rFonts w:ascii="Helvetica" w:hAnsi="Helvetica" w:hint="default"/>
          <w:rtl w:val="0"/>
          <w:lang w:val="de-DE"/>
        </w:rPr>
        <w:t>“</w:t>
      </w:r>
      <w:r>
        <w:rPr>
          <w:rFonts w:ascii="Helvetica" w:hAnsi="Helvetica"/>
          <w:rtl w:val="0"/>
          <w:lang w:val="de-DE"/>
        </w:rPr>
        <w:t>).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(3) Der Verein stellt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 den Betrag, auf dessen Auszahlung verzichtet wurde, eine Zuwendungsbest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tigung aus.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(4) Die Verzichtserkl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rung muss innerhalb von drei Monaten nach Entstehung des Anspruchs erfolgen.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 w:hint="default"/>
          <w:b w:val="1"/>
          <w:bCs w:val="1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rtl w:val="0"/>
          <w:lang w:val="de-DE"/>
        </w:rPr>
        <w:t>8 Inkrafttreten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Diese Ordnung tritt am [Datum] durch Beschluss des Vorstands in Kraft. 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nderungen bed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rfen ebenfalls eines Vorstandsbeschlusses.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Normal.0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>Impressum</w:t>
      </w:r>
    </w:p>
    <w:p>
      <w:pPr>
        <w:pStyle w:val="Normal.0"/>
        <w:spacing w:line="360" w:lineRule="auto"/>
        <w:jc w:val="both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Verlag PROmedia ein Verlagsbereich der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Theodor-Heuss-Stra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e 2-4 D-53177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Gro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kundenpostleitzahl: D-53095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Tel.: (0228) 95 50 130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Fax: (0228) 36 96 480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Internet: www.vnr.de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E-Mail: kundendienst@vnr.de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Vorstand: Richard Rentrop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Redaktionell Verantwortliche: Kathrin Righi,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VNR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Adresse siehe oben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Alle Angaben wurden mit Sorgfalt ermittelt und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berpr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ft.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Sie basieren jedoch auf der Richtigkeit uns erteilter Ausk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nfte und unterliegen Ver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nderungen. Eine Gew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hr kann deshalb nicht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bernommen werden.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Copyright 202</w:t>
      </w:r>
      <w:r>
        <w:rPr>
          <w:rFonts w:ascii="Helvetica" w:hAnsi="Helvetica"/>
          <w:rtl w:val="0"/>
          <w:lang w:val="de-DE"/>
        </w:rPr>
        <w:t>5</w:t>
      </w:r>
      <w:r>
        <w:rPr>
          <w:rFonts w:ascii="Helvetica" w:hAnsi="Helvetica"/>
          <w:rtl w:val="0"/>
          <w:lang w:val="de-DE"/>
        </w:rPr>
        <w:t>: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ltigungen jeder Art sind nur mit ausdr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cklicher Genehmigung des Verlags gestattet. </w:t>
      </w:r>
    </w:p>
    <w:p>
      <w:pPr>
        <w:pStyle w:val="Normal.0"/>
        <w:spacing w:line="276" w:lineRule="auto"/>
      </w:pPr>
      <w:r>
        <w:rPr>
          <w:rFonts w:ascii="Helvetica" w:hAnsi="Helvetica"/>
          <w:rtl w:val="0"/>
          <w:lang w:val="de-DE"/>
        </w:rPr>
        <w:t>Die Aufnahme in Online-Dienste und Internet sowie die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 auf Datentr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ger d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rfen nur nach vorheriger schriftlicher Zustimmung des Verlags erfolgen. 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552" w:right="1418" w:bottom="1134" w:left="1418" w:header="397" w:footer="709"/>
      <w:pgNumType w:start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w:rPr>
        <w:sz w:val="32"/>
        <w:szCs w:val="32"/>
      </w:rP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-28574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1073741825" name="officeArt object" descr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-2.2pt;margin-top:0.8pt;width:442.5pt;height:47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6D8E43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rFonts w:ascii="Helvetica" w:hAnsi="Helvetica"/>
        <w:b w:val="1"/>
        <w:bCs w:val="1"/>
        <w:outline w:val="0"/>
        <w:color w:val="ffffff"/>
        <w:sz w:val="32"/>
        <w:szCs w:val="32"/>
        <w:u w:color="ffffff"/>
        <w:rtl w:val="0"/>
        <w:lang w:val="de-DE"/>
        <w14:textFill>
          <w14:solidFill>
            <w14:srgbClr w14:val="FFFFFF"/>
          </w14:solidFill>
        </w14:textFill>
      </w:rPr>
      <w:t>Muster: Reisekostenordnung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-220133</wp:posOffset>
              </wp:positionV>
              <wp:extent cx="7611120" cy="778933"/>
              <wp:effectExtent l="0" t="0" r="0" b="0"/>
              <wp:wrapNone/>
              <wp:docPr id="1073741826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78933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-0.0pt;margin-top:-17.3pt;width:599.3pt;height:61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9931187</wp:posOffset>
              </wp:positionV>
              <wp:extent cx="7611120" cy="738295"/>
              <wp:effectExtent l="0" t="0" r="0" b="0"/>
              <wp:wrapNone/>
              <wp:docPr id="1073741827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38295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-0.0pt;margin-top:782.0pt;width:599.3pt;height:58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ierter Stil: 1"/>
  </w:abstractNum>
  <w:abstractNum w:abstractNumId="1">
    <w:multiLevelType w:val="hybridMultilevel"/>
    <w:styleLink w:val="Importierter Stil: 1"/>
    <w:lvl w:ilvl="0">
      <w:start w:val="1"/>
      <w:numFmt w:val="bullet"/>
      <w:suff w:val="tab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>
    <w:multiLevelType w:val="hybridMultilevel"/>
    <w:numStyleLink w:val="Importierter Stil: 2"/>
  </w:abstractNum>
  <w:abstractNum w:abstractNumId="3">
    <w:multiLevelType w:val="hybridMultilevel"/>
    <w:styleLink w:val="Importierter Stil: 2"/>
    <w:lvl w:ilvl="0">
      <w:start w:val="1"/>
      <w:numFmt w:val="bullet"/>
      <w:suff w:val="tab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">
    <w:multiLevelType w:val="hybridMultilevel"/>
    <w:numStyleLink w:val="Importierter Stil: 3"/>
  </w:abstractNum>
  <w:abstractNum w:abstractNumId="5">
    <w:multiLevelType w:val="hybridMultilevel"/>
    <w:styleLink w:val="Importierter Stil: 3"/>
    <w:lvl w:ilvl="0">
      <w:start w:val="1"/>
      <w:numFmt w:val="bullet"/>
      <w:suff w:val="tab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">
    <w:multiLevelType w:val="hybridMultilevel"/>
    <w:numStyleLink w:val="Importierter Stil: 4"/>
  </w:abstractNum>
  <w:abstractNum w:abstractNumId="7">
    <w:multiLevelType w:val="hybridMultilevel"/>
    <w:styleLink w:val="Importierter Stil: 4"/>
    <w:lvl w:ilvl="0">
      <w:start w:val="1"/>
      <w:numFmt w:val="bullet"/>
      <w:suff w:val="tab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ierter Stil: 1">
    <w:name w:val="Importierter Stil: 1"/>
    <w:pPr>
      <w:numPr>
        <w:numId w:val="1"/>
      </w:numPr>
    </w:pPr>
  </w:style>
  <w:style w:type="numbering" w:styleId="Importierter Stil: 2">
    <w:name w:val="Importierter Stil: 2"/>
    <w:pPr>
      <w:numPr>
        <w:numId w:val="3"/>
      </w:numPr>
    </w:pPr>
  </w:style>
  <w:style w:type="numbering" w:styleId="Importierter Stil: 3">
    <w:name w:val="Importierter Stil: 3"/>
    <w:pPr>
      <w:numPr>
        <w:numId w:val="5"/>
      </w:numPr>
    </w:pPr>
  </w:style>
  <w:style w:type="numbering" w:styleId="Importierter Stil: 4">
    <w:name w:val="Importierter Stil: 4"/>
    <w:pPr>
      <w:numPr>
        <w:numId w:val="7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