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80"/>
          <w:szCs w:val="80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</w:t>
      </w: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80"/>
          <w:szCs w:val="80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Reisekosteabrechnung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Reisekostenabrechnung f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 xml:space="preserve">r </w:t>
      </w:r>
      <w:r>
        <w:rPr>
          <w:rFonts w:ascii="Helvetica" w:hAnsi="Helvetica" w:hint="default"/>
          <w:b w:val="1"/>
          <w:bCs w:val="1"/>
          <w:rtl w:val="0"/>
          <w:lang w:val="de-DE"/>
        </w:rPr>
        <w:t xml:space="preserve">… </w:t>
      </w:r>
      <w:r>
        <w:rPr>
          <w:rFonts w:ascii="Helvetica" w:hAnsi="Helvetica"/>
          <w:b w:val="1"/>
          <w:bCs w:val="1"/>
          <w:rtl w:val="0"/>
          <w:lang w:val="de-DE"/>
        </w:rPr>
        <w:t>[Vereinsname]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Name des Reisenden: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Reiseziel: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Reisezeitraum: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Abrechnungszeitraum: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Abrechnungsdatum: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Genehmigungsstelle: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28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6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1. Fahrtkosten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Fahrzeugart: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Anzahl der gefahrenen Kilometer: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km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Kilometerpauschale:</w:t>
        <w:tab/>
      </w:r>
      <w:r>
        <w:rPr>
          <w:rFonts w:ascii="Helvetica" w:hAnsi="Helvetica"/>
          <w:sz w:val="24"/>
          <w:szCs w:val="24"/>
          <w:rtl w:val="0"/>
          <w:lang w:val="de-DE"/>
        </w:rPr>
        <w:t xml:space="preserve">[ 0,30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€</w:t>
      </w:r>
      <w:r>
        <w:rPr>
          <w:rFonts w:ascii="Helvetica" w:hAnsi="Helvetica"/>
          <w:sz w:val="24"/>
          <w:szCs w:val="24"/>
          <w:rtl w:val="0"/>
          <w:lang w:val="de-DE"/>
        </w:rPr>
        <w:t xml:space="preserve">] </w:t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€ </w:t>
      </w:r>
      <w:r>
        <w:rPr>
          <w:rFonts w:ascii="Helvetica" w:hAnsi="Helvetica"/>
          <w:sz w:val="24"/>
          <w:szCs w:val="24"/>
          <w:rtl w:val="0"/>
          <w:lang w:val="de-DE"/>
        </w:rPr>
        <w:t>pro km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Gesamtbetrag Fahrtkosten: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29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7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2. 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>bernachtungskosten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Unterkunft:</w:t>
        <w:tab/>
      </w:r>
      <w:r>
        <w:rPr>
          <w:rFonts w:ascii="Helvetica" w:hAnsi="Helvetica"/>
          <w:sz w:val="24"/>
          <w:szCs w:val="24"/>
          <w:rtl w:val="0"/>
          <w:lang w:val="de-DE"/>
        </w:rPr>
        <w:t xml:space="preserve">   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Kosten pro Nacht: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Anzahl der N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chte: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 xml:space="preserve">… </w:t>
      </w:r>
      <w:r>
        <w:rPr>
          <w:rFonts w:ascii="Helvetica" w:hAnsi="Helvetica"/>
          <w:sz w:val="24"/>
          <w:szCs w:val="24"/>
          <w:rtl w:val="0"/>
          <w:lang w:val="de-DE"/>
        </w:rPr>
        <w:t>N</w:t>
      </w:r>
      <w:r>
        <w:rPr>
          <w:rFonts w:ascii="Helvetica" w:hAnsi="Helvetica" w:hint="default"/>
          <w:sz w:val="24"/>
          <w:szCs w:val="24"/>
          <w:rtl w:val="0"/>
          <w:lang w:val="de-DE"/>
        </w:rPr>
        <w:t>ä</w:t>
      </w:r>
      <w:r>
        <w:rPr>
          <w:rFonts w:ascii="Helvetica" w:hAnsi="Helvetica"/>
          <w:sz w:val="24"/>
          <w:szCs w:val="24"/>
          <w:rtl w:val="0"/>
          <w:lang w:val="de-DE"/>
        </w:rPr>
        <w:t>chte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Gesamtbetrag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bernachtungskosten: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Hinweis:</w:t>
      </w:r>
      <w:r>
        <w:rPr>
          <w:rFonts w:ascii="Helvetica" w:hAnsi="Helvetica"/>
          <w:rtl w:val="0"/>
          <w:lang w:val="de-DE"/>
        </w:rPr>
        <w:t xml:space="preserve"> Die Erstattung der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bernachtungskosten erfolgt nur bei Vorlage eines Nachweises (z.B. Hotelrechnung).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0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8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3. Verpflegungskosten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Fr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hst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ck: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Mittagessen: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Abendessen: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Gesamtbetrag Verpflegungskosten: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Hinweis:</w:t>
      </w:r>
      <w:r>
        <w:rPr>
          <w:rFonts w:ascii="Helvetica" w:hAnsi="Helvetica"/>
          <w:rtl w:val="0"/>
          <w:lang w:val="de-DE"/>
        </w:rPr>
        <w:t xml:space="preserve"> Die Verpflegungspauschalen orientieren sich an den steuerlich zul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ssigen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chstbetr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1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29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4. Sonstige Ausgaben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Parkgeb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hren: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Mautgeb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hren: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 xml:space="preserve">Sonstiges: </w:t>
      </w:r>
      <w:r>
        <w:rPr>
          <w:rFonts w:ascii="Helvetica" w:hAnsi="Helvetica" w:hint="default"/>
          <w:b w:val="1"/>
          <w:bCs w:val="1"/>
          <w:sz w:val="24"/>
          <w:szCs w:val="24"/>
          <w:rtl w:val="0"/>
          <w:lang w:val="de-DE"/>
        </w:rPr>
        <w:t>………………………</w:t>
      </w: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..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sz w:val="24"/>
          <w:szCs w:val="24"/>
          <w:lang w:val="de-DE"/>
        </w:rPr>
      </w:pPr>
      <w:r>
        <w:rPr>
          <w:rFonts w:ascii="Helvetica" w:hAnsi="Helvetica"/>
          <w:b w:val="1"/>
          <w:bCs w:val="1"/>
          <w:sz w:val="24"/>
          <w:szCs w:val="24"/>
          <w:rtl w:val="0"/>
          <w:lang w:val="de-DE"/>
        </w:rPr>
        <w:t>Gesamtbetrag sonstige Ausgaben:</w:t>
        <w:tab/>
      </w:r>
      <w:r>
        <w:rPr>
          <w:rFonts w:ascii="Helvetica" w:hAnsi="Helvetica" w:hint="default"/>
          <w:sz w:val="24"/>
          <w:szCs w:val="24"/>
          <w:rtl w:val="0"/>
          <w:lang w:val="de-DE"/>
        </w:rPr>
        <w:t>… €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Hinweis:</w:t>
      </w:r>
      <w:r>
        <w:rPr>
          <w:rFonts w:ascii="Helvetica" w:hAnsi="Helvetica"/>
          <w:rtl w:val="0"/>
          <w:lang w:val="de-DE"/>
        </w:rPr>
        <w:t xml:space="preserve">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r alle sonstigen Ausgaben m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ssen die entsprechenden Nachweise (z.B. Quittungen, Rechnungen) beigef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gt werden.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2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0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5. Gesamtbetrag der Reisekosten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de-DE"/>
        </w:rPr>
        <w:t xml:space="preserve">    </w:t>
      </w:r>
      <w:r>
        <w:rPr>
          <w:rFonts w:ascii="Helvetica" w:hAnsi="Helvetica"/>
          <w:b w:val="1"/>
          <w:bCs w:val="1"/>
          <w:rtl w:val="0"/>
          <w:lang w:val="de-DE"/>
        </w:rPr>
        <w:t>Gesamtbetrag (Summe aller Positionen):</w:t>
      </w:r>
      <w:r>
        <w:rPr>
          <w:rFonts w:ascii="Helvetica" w:hAnsi="Helvetica" w:hint="default"/>
          <w:rtl w:val="0"/>
          <w:lang w:val="de-DE"/>
        </w:rPr>
        <w:t xml:space="preserve"> … € </w:t>
      </w:r>
      <w:r>
        <w:rPr>
          <w:rFonts w:ascii="Helvetica" w:hAnsi="Helvetica"/>
          <w:rtl w:val="0"/>
          <w:lang w:val="de-DE"/>
        </w:rPr>
        <w:t>|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3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1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6. Erkl</w:t>
      </w:r>
      <w:r>
        <w:rPr>
          <w:rFonts w:ascii="Helvetica" w:hAnsi="Helvetica" w:hint="default"/>
          <w:b w:val="1"/>
          <w:bCs w:val="1"/>
          <w:rtl w:val="0"/>
          <w:lang w:val="de-DE"/>
        </w:rPr>
        <w:t>ä</w:t>
      </w:r>
      <w:r>
        <w:rPr>
          <w:rFonts w:ascii="Helvetica" w:hAnsi="Helvetica"/>
          <w:b w:val="1"/>
          <w:bCs w:val="1"/>
          <w:rtl w:val="0"/>
          <w:lang w:val="de-DE"/>
        </w:rPr>
        <w:t>rungen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Ich versichere, dass alle Angaben korrekt sind und alle erforderlichen Nachweise (Rechnungen, Quittungen, etc.) beigef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gt wurden.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Ich erkenne an, dass die Reisekosten nur in der 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he erstattet werden, die gem</w:t>
      </w:r>
      <w:r>
        <w:rPr>
          <w:rFonts w:ascii="Helvetica" w:hAnsi="Helvetica" w:hint="default"/>
          <w:rtl w:val="0"/>
          <w:lang w:val="de-DE"/>
        </w:rPr>
        <w:t xml:space="preserve">äß </w:t>
      </w:r>
      <w:r>
        <w:rPr>
          <w:rFonts w:ascii="Helvetica" w:hAnsi="Helvetica"/>
          <w:rtl w:val="0"/>
          <w:lang w:val="de-DE"/>
        </w:rPr>
        <w:t>der Reisekostenordnung des Vereins zul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ssig sind.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  <w:r>
        <w:rPr>
          <w:rFonts w:ascii="Helvetica" w:hAnsi="Helvetica"/>
          <w:b w:val="1"/>
          <w:bCs w:val="1"/>
          <w:rtl w:val="0"/>
          <w:lang w:val="de-DE"/>
        </w:rPr>
        <w:t>Unterschrift des Reisenden: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Helvetica" w:cs="Helvetica" w:hAnsi="Helvetica" w:eastAsia="Helvetica"/>
          <w:b w:val="1"/>
          <w:bCs w:val="1"/>
          <w:lang w:val="de-DE"/>
        </w:rPr>
      </w:pPr>
      <w:r>
        <w:rPr>
          <w:rFonts w:ascii="Helvetica" w:hAnsi="Helvetica"/>
          <w:b w:val="1"/>
          <w:bCs w:val="1"/>
          <w:rtl w:val="0"/>
          <w:lang w:val="de-DE"/>
        </w:rPr>
        <w:t>Genehmigung der Abrechnung (pr</w:t>
      </w:r>
      <w:r>
        <w:rPr>
          <w:rFonts w:ascii="Helvetica" w:hAnsi="Helvetica" w:hint="default"/>
          <w:b w:val="1"/>
          <w:bCs w:val="1"/>
          <w:rtl w:val="0"/>
          <w:lang w:val="de-DE"/>
        </w:rPr>
        <w:t>ü</w:t>
      </w:r>
      <w:r>
        <w:rPr>
          <w:rFonts w:ascii="Helvetica" w:hAnsi="Helvetica"/>
          <w:b w:val="1"/>
          <w:bCs w:val="1"/>
          <w:rtl w:val="0"/>
          <w:lang w:val="de-DE"/>
        </w:rPr>
        <w:t>fende Stelle):</w:t>
        <w:tab/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cs="Helvetica" w:hAnsi="Helvetica" w:eastAsia="Helvetica"/>
          <w:lang w:val="de-DE"/>
        </w:rPr>
        <mc:AlternateContent>
          <mc:Choice Requires="wps">
            <w:drawing xmlns:a="http://schemas.openxmlformats.org/drawingml/2006/main">
              <wp:inline distT="0" distB="0" distL="0" distR="0">
                <wp:extent cx="12700" cy="19203"/>
                <wp:effectExtent l="0" t="0" r="0" b="0"/>
                <wp:docPr id="1073741834" name="officeArt object" descr="Rechteck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9203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rect id="_x0000_s1032" style="visibility:visible;width:1.0pt;height:1.5pt;">
                <v:fill color="#A0A0A0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/v:rect>
            </w:pict>
          </mc:Fallback>
        </mc:AlternateConten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bidi w:val="0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>Wichtige Hinweise: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Die Reisekostenabrechnung muss sp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testens 3 Monate nach Abschluss der Reise eingereicht werden.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Nur notwendige und angemessene Kosten werden erstattet.</w:t>
      </w:r>
    </w:p>
    <w:p>
      <w:pPr>
        <w:pStyle w:val="Normal.0"/>
        <w:numPr>
          <w:ilvl w:val="0"/>
          <w:numId w:val="4"/>
        </w:numPr>
        <w:bidi w:val="0"/>
        <w:ind w:right="0"/>
        <w:jc w:val="left"/>
        <w:rPr>
          <w:rFonts w:ascii="Helvetica" w:hAnsi="Helvetica"/>
          <w:rtl w:val="0"/>
          <w:lang w:val="de-DE"/>
        </w:rPr>
      </w:pPr>
      <w:r>
        <w:rPr>
          <w:rFonts w:ascii="Helvetica" w:hAnsi="Helvetica"/>
          <w:rtl w:val="0"/>
          <w:lang w:val="de-DE"/>
        </w:rPr>
        <w:t>H</w:t>
      </w:r>
      <w:r>
        <w:rPr>
          <w:rFonts w:ascii="Helvetica" w:hAnsi="Helvetica" w:hint="default"/>
          <w:rtl w:val="0"/>
          <w:lang w:val="de-DE"/>
        </w:rPr>
        <w:t>ö</w:t>
      </w:r>
      <w:r>
        <w:rPr>
          <w:rFonts w:ascii="Helvetica" w:hAnsi="Helvetica"/>
          <w:rtl w:val="0"/>
          <w:lang w:val="de-DE"/>
        </w:rPr>
        <w:t>chstbetr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 richten sich nach den steuerlich zul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ssigen Betr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gen. Diese werden j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hrlich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ft und angepasst.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3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Muster: Reisekostenabrechnung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4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35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ierter Stil: 2"/>
  </w:abstractNum>
  <w:abstractNum w:abstractNumId="1">
    <w:multiLevelType w:val="hybridMultilevel"/>
    <w:styleLink w:val="Importierter Stil: 2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>
    <w:multiLevelType w:val="hybridMultilevel"/>
    <w:numStyleLink w:val="Importierter Stil: 3"/>
  </w:abstractNum>
  <w:abstractNum w:abstractNumId="3">
    <w:multiLevelType w:val="hybridMultilevel"/>
    <w:styleLink w:val="Importierter Stil: 3"/>
    <w:lvl w:ilvl="0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5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22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3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0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4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372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444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6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</w:tabs>
        <w:ind w:left="516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7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</w:tabs>
        <w:ind w:left="588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</w:tabs>
        <w:ind w:left="6600" w:hanging="48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7"/>
        <w:szCs w:val="27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ierter Stil: 2">
    <w:name w:val="Importierter Stil: 2"/>
    <w:pPr>
      <w:numPr>
        <w:numId w:val="1"/>
      </w:numPr>
    </w:pPr>
  </w:style>
  <w:style w:type="numbering" w:styleId="Importierter Stil: 3">
    <w:name w:val="Importierter Stil: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