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Vorsteuer-pauschalisierung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An das Finanzamt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…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Steuernummer: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…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Erkl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rung nach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23a Abs. 3 UstG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Wir erkl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ren hiermit, dass unser Verein 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r das Kalenderjahr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von der M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glichkeit der Vorsteuerpauschalierung nach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23a UStG Gebrauch macht.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Die Voraussetzungen gem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äß §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23a Abs. 1 und 2 UStG sind erf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llt. Unser steuerpflichtiger Umsatz des vorangegangenen Kalenderjahres hat die Grenze von 50.000 Euro nicht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berschritten.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Ort, Datum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Unterschrift Vorstand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36"/>
        <w:szCs w:val="36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36"/>
        <w:szCs w:val="36"/>
        <w:u w:color="ffffff"/>
        <w:rtl w:val="0"/>
        <w:lang w:val="de-DE"/>
        <w14:textFill>
          <w14:solidFill>
            <w14:srgbClr w14:val="FFFFFF"/>
          </w14:solidFill>
        </w14:textFill>
      </w:rPr>
      <w:t>Muster: Vorsteuerpauschalisierung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