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60F79528" w:rsidR="00DC69D4" w:rsidRPr="00DC69D4" w:rsidRDefault="0051198E" w:rsidP="0072518A">
          <w:pPr>
            <w:jc w:val="center"/>
          </w:pPr>
          <w:r w:rsidRPr="0051198E">
            <w:rPr>
              <w:rFonts w:ascii="Helvetica" w:eastAsiaTheme="majorEastAsia" w:hAnsi="Helvetica" w:cstheme="majorBidi"/>
              <w:b/>
              <w:bCs/>
              <w:color w:val="6D8E43"/>
              <w:sz w:val="110"/>
              <w:szCs w:val="110"/>
            </w:rPr>
            <w:t>Aktivrente</w:t>
          </w:r>
          <w:r w:rsidR="00831F71">
            <w:br w:type="page"/>
          </w:r>
        </w:p>
      </w:sdtContent>
    </w:sdt>
    <w:p w14:paraId="7CF0568B" w14:textId="27A81B85" w:rsidR="00977F4D" w:rsidRDefault="00E00F15" w:rsidP="00EF7079">
      <w:pPr>
        <w:jc w:val="both"/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5735A4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  <w:r w:rsidR="005735A4" w:rsidRPr="005735A4">
        <w:rPr>
          <w:rFonts w:ascii="Helvetica" w:hAnsi="Helvetica" w:cs="Helvetica"/>
          <w:b/>
          <w:bCs/>
          <w:color w:val="6D8E43"/>
          <w:sz w:val="32"/>
          <w:szCs w:val="32"/>
        </w:rPr>
        <w:t>Aktivrente Vereinsmitarbeiter</w:t>
      </w: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51"/>
        <w:gridCol w:w="1103"/>
      </w:tblGrid>
      <w:tr w:rsidR="00E77D85" w14:paraId="1B045002" w14:textId="77777777" w:rsidTr="00EC4B93">
        <w:tc>
          <w:tcPr>
            <w:tcW w:w="9054" w:type="dxa"/>
            <w:gridSpan w:val="2"/>
            <w:shd w:val="clear" w:color="auto" w:fill="6D8E43"/>
          </w:tcPr>
          <w:p w14:paraId="458BB0A4" w14:textId="77777777" w:rsidR="00E77D85" w:rsidRPr="008C16E9" w:rsidRDefault="00E77D85" w:rsidP="00EC4B93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E77D85" w14:paraId="7B139264" w14:textId="77777777" w:rsidTr="00623577">
        <w:tc>
          <w:tcPr>
            <w:tcW w:w="7951" w:type="dxa"/>
            <w:shd w:val="clear" w:color="auto" w:fill="D9D9D9" w:themeFill="background1" w:themeFillShade="D9"/>
          </w:tcPr>
          <w:p w14:paraId="0F7E1AB2" w14:textId="77777777" w:rsidR="00E77D85" w:rsidRPr="00C04F26" w:rsidRDefault="00E77D85" w:rsidP="00EC4B93">
            <w:pPr>
              <w:pStyle w:val="Pa2"/>
              <w:rPr>
                <w:rFonts w:asciiTheme="minorHAnsi" w:hAnsiTheme="minorHAnsi" w:cstheme="minorHAnsi"/>
                <w:b/>
                <w:bCs/>
              </w:rPr>
            </w:pPr>
            <w:r w:rsidRPr="008E7AED">
              <w:rPr>
                <w:rFonts w:asciiTheme="minorHAnsi" w:hAnsiTheme="minorHAnsi" w:cstheme="minorHAnsi"/>
                <w:b/>
                <w:bCs/>
              </w:rPr>
              <w:t>Prüfpunkt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73D2DA74" w14:textId="441F6734" w:rsidR="00E77D85" w:rsidRPr="00C04F26" w:rsidRDefault="000C5994" w:rsidP="00EC4B93">
            <w:pPr>
              <w:pStyle w:val="Pa2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Geprüft</w:t>
            </w:r>
            <w:r w:rsidR="00E77D85" w:rsidRPr="008E7AED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</w:tr>
      <w:tr w:rsidR="00E77D85" w14:paraId="068505D0" w14:textId="77777777" w:rsidTr="00401701">
        <w:tc>
          <w:tcPr>
            <w:tcW w:w="7951" w:type="dxa"/>
          </w:tcPr>
          <w:p w14:paraId="38E40914" w14:textId="6BA25C94" w:rsidR="00E77D85" w:rsidRPr="007E7C97" w:rsidRDefault="007E7C97" w:rsidP="001D7499">
            <w:pPr>
              <w:rPr>
                <w:rFonts w:asciiTheme="minorHAnsi" w:eastAsia="SimSun" w:hAnsiTheme="minorHAnsi" w:cstheme="minorHAnsi"/>
              </w:rPr>
            </w:pPr>
            <w:r w:rsidRPr="007E7C97">
              <w:rPr>
                <w:rFonts w:asciiTheme="minorHAnsi" w:eastAsia="SimSun" w:hAnsiTheme="minorHAnsi" w:cstheme="minorHAnsi"/>
                <w:b/>
                <w:bCs/>
              </w:rPr>
              <w:t xml:space="preserve">1. </w:t>
            </w:r>
            <w:r w:rsidRPr="007E7C97">
              <w:rPr>
                <w:rFonts w:asciiTheme="minorHAnsi" w:eastAsia="SimSun" w:hAnsiTheme="minorHAnsi" w:cstheme="minorHAnsi"/>
              </w:rPr>
              <w:t>Status bleibt wie er ist: Das Rentenalter ändert die Einstufung „Arbeitnehmer“</w:t>
            </w:r>
            <w:r w:rsidR="00F752C7">
              <w:rPr>
                <w:rFonts w:asciiTheme="minorHAnsi" w:eastAsia="SimSun" w:hAnsiTheme="minorHAnsi" w:cstheme="minorHAnsi"/>
              </w:rPr>
              <w:t xml:space="preserve"> </w:t>
            </w:r>
            <w:r w:rsidRPr="007E7C97">
              <w:rPr>
                <w:rFonts w:asciiTheme="minorHAnsi" w:eastAsia="SimSun" w:hAnsiTheme="minorHAnsi" w:cstheme="minorHAnsi"/>
              </w:rPr>
              <w:t>nicht automatisch. Entscheidend bleibt die tatsächliche Organisation</w:t>
            </w:r>
            <w:r w:rsidR="001D7499">
              <w:rPr>
                <w:rFonts w:asciiTheme="minorHAnsi" w:eastAsia="SimSun" w:hAnsiTheme="minorHAnsi" w:cstheme="minorHAnsi"/>
              </w:rPr>
              <w:t xml:space="preserve"> </w:t>
            </w:r>
            <w:r w:rsidRPr="007E7C97">
              <w:rPr>
                <w:rFonts w:asciiTheme="minorHAnsi" w:eastAsia="SimSun" w:hAnsiTheme="minorHAnsi" w:cstheme="minorHAnsi"/>
              </w:rPr>
              <w:t>(Weisungen, Eingliederung, Dienstplan).</w:t>
            </w:r>
          </w:p>
        </w:tc>
        <w:tc>
          <w:tcPr>
            <w:tcW w:w="1103" w:type="dxa"/>
            <w:vAlign w:val="center"/>
          </w:tcPr>
          <w:p w14:paraId="1F3D1CC2" w14:textId="77777777" w:rsidR="00E77D85" w:rsidRPr="008C16E9" w:rsidRDefault="00E77D85" w:rsidP="00401701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E77D85" w14:paraId="19E79B1A" w14:textId="77777777" w:rsidTr="00401701">
        <w:tc>
          <w:tcPr>
            <w:tcW w:w="7951" w:type="dxa"/>
          </w:tcPr>
          <w:p w14:paraId="040B6327" w14:textId="77777777" w:rsidR="00C80524" w:rsidRPr="00C80524" w:rsidRDefault="00C80524" w:rsidP="00C80524">
            <w:pPr>
              <w:tabs>
                <w:tab w:val="left" w:pos="1200"/>
              </w:tabs>
              <w:rPr>
                <w:rFonts w:asciiTheme="minorHAnsi" w:eastAsia="SimSun" w:hAnsiTheme="minorHAnsi" w:cstheme="minorHAnsi"/>
              </w:rPr>
            </w:pPr>
            <w:r w:rsidRPr="00C80524">
              <w:rPr>
                <w:rFonts w:asciiTheme="minorHAnsi" w:eastAsia="SimSun" w:hAnsiTheme="minorHAnsi" w:cstheme="minorHAnsi"/>
                <w:b/>
                <w:bCs/>
              </w:rPr>
              <w:t xml:space="preserve">2. </w:t>
            </w:r>
            <w:r w:rsidRPr="00C80524">
              <w:rPr>
                <w:rFonts w:asciiTheme="minorHAnsi" w:eastAsia="SimSun" w:hAnsiTheme="minorHAnsi" w:cstheme="minorHAnsi"/>
              </w:rPr>
              <w:t>Lassen Sie sich den Beginn der Altersrente (Vollrente) schriftlich bestätigen.</w:t>
            </w:r>
          </w:p>
          <w:p w14:paraId="383CAD0B" w14:textId="43E79022" w:rsidR="00E77D85" w:rsidRPr="007E7C97" w:rsidRDefault="00C80524" w:rsidP="00C80524">
            <w:pPr>
              <w:tabs>
                <w:tab w:val="left" w:pos="1200"/>
              </w:tabs>
              <w:rPr>
                <w:rFonts w:asciiTheme="minorHAnsi" w:eastAsia="SimSun" w:hAnsiTheme="minorHAnsi" w:cstheme="minorHAnsi"/>
              </w:rPr>
            </w:pPr>
            <w:r w:rsidRPr="00C80524">
              <w:rPr>
                <w:rFonts w:asciiTheme="minorHAnsi" w:eastAsia="SimSun" w:hAnsiTheme="minorHAnsi" w:cstheme="minorHAnsi"/>
              </w:rPr>
              <w:t>Das brauchen Sie für die Beitragsgruppen und Meldungen.</w:t>
            </w:r>
          </w:p>
        </w:tc>
        <w:tc>
          <w:tcPr>
            <w:tcW w:w="1103" w:type="dxa"/>
            <w:vAlign w:val="center"/>
          </w:tcPr>
          <w:p w14:paraId="0AC7467B" w14:textId="77777777" w:rsidR="00E77D85" w:rsidRPr="008C16E9" w:rsidRDefault="00E77D85" w:rsidP="00401701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E77D85" w14:paraId="5FA3D201" w14:textId="77777777" w:rsidTr="00401701">
        <w:tc>
          <w:tcPr>
            <w:tcW w:w="7951" w:type="dxa"/>
          </w:tcPr>
          <w:p w14:paraId="0474594B" w14:textId="77777777" w:rsidR="007F3903" w:rsidRPr="007F3903" w:rsidRDefault="007F3903" w:rsidP="007F3903">
            <w:pPr>
              <w:rPr>
                <w:rFonts w:asciiTheme="minorHAnsi" w:eastAsia="SimSun" w:hAnsiTheme="minorHAnsi" w:cstheme="minorHAnsi"/>
              </w:rPr>
            </w:pPr>
            <w:r w:rsidRPr="007F3903">
              <w:rPr>
                <w:rFonts w:asciiTheme="minorHAnsi" w:eastAsia="SimSun" w:hAnsiTheme="minorHAnsi" w:cstheme="minorHAnsi"/>
                <w:b/>
                <w:bCs/>
              </w:rPr>
              <w:t xml:space="preserve">3. </w:t>
            </w:r>
            <w:r w:rsidRPr="007F3903">
              <w:rPr>
                <w:rFonts w:asciiTheme="minorHAnsi" w:eastAsia="SimSun" w:hAnsiTheme="minorHAnsi" w:cstheme="minorHAnsi"/>
              </w:rPr>
              <w:t>Ab Regelaltersgrenze: Arbeitslosenversicherung versicherungsfrei,</w:t>
            </w:r>
          </w:p>
          <w:p w14:paraId="6535F3AF" w14:textId="7E924771" w:rsidR="00E77D85" w:rsidRPr="007E7C97" w:rsidRDefault="007F3903" w:rsidP="007F3903">
            <w:pPr>
              <w:rPr>
                <w:rFonts w:asciiTheme="minorHAnsi" w:eastAsia="SimSun" w:hAnsiTheme="minorHAnsi" w:cstheme="minorHAnsi"/>
              </w:rPr>
            </w:pPr>
            <w:r w:rsidRPr="007F3903">
              <w:rPr>
                <w:rFonts w:asciiTheme="minorHAnsi" w:eastAsia="SimSun" w:hAnsiTheme="minorHAnsi" w:cstheme="minorHAnsi"/>
              </w:rPr>
              <w:t>Arbeitgeberanteil läuft weiter. Rechtsgrundlage: § 28 Abs. 1 Nr. 1 SGB III.</w:t>
            </w:r>
          </w:p>
        </w:tc>
        <w:tc>
          <w:tcPr>
            <w:tcW w:w="1103" w:type="dxa"/>
            <w:vAlign w:val="center"/>
          </w:tcPr>
          <w:p w14:paraId="61D2661A" w14:textId="77777777" w:rsidR="00E77D85" w:rsidRPr="008C16E9" w:rsidRDefault="00E77D85" w:rsidP="00401701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E77D85" w14:paraId="1BB402CE" w14:textId="77777777" w:rsidTr="00401701">
        <w:tc>
          <w:tcPr>
            <w:tcW w:w="7951" w:type="dxa"/>
          </w:tcPr>
          <w:p w14:paraId="7B2FAE0F" w14:textId="77777777" w:rsidR="00C16462" w:rsidRPr="00C16462" w:rsidRDefault="00C16462" w:rsidP="00C16462">
            <w:pPr>
              <w:rPr>
                <w:rFonts w:asciiTheme="minorHAnsi" w:eastAsia="SimSun" w:hAnsiTheme="minorHAnsi" w:cstheme="minorHAnsi"/>
              </w:rPr>
            </w:pPr>
            <w:r w:rsidRPr="00C16462">
              <w:rPr>
                <w:rFonts w:asciiTheme="minorHAnsi" w:eastAsia="SimSun" w:hAnsiTheme="minorHAnsi" w:cstheme="minorHAnsi"/>
                <w:b/>
                <w:bCs/>
              </w:rPr>
              <w:t xml:space="preserve">4. </w:t>
            </w:r>
            <w:r w:rsidRPr="00C16462">
              <w:rPr>
                <w:rFonts w:asciiTheme="minorHAnsi" w:eastAsia="SimSun" w:hAnsiTheme="minorHAnsi" w:cstheme="minorHAnsi"/>
              </w:rPr>
              <w:t>In der Rentenversicherung besteht regelmäßig Versicherungsfreiheit; der</w:t>
            </w:r>
          </w:p>
          <w:p w14:paraId="6F357C05" w14:textId="77777777" w:rsidR="00C16462" w:rsidRPr="00C16462" w:rsidRDefault="00C16462" w:rsidP="00C16462">
            <w:pPr>
              <w:rPr>
                <w:rFonts w:asciiTheme="minorHAnsi" w:eastAsia="SimSun" w:hAnsiTheme="minorHAnsi" w:cstheme="minorHAnsi"/>
              </w:rPr>
            </w:pPr>
            <w:r w:rsidRPr="00C16462">
              <w:rPr>
                <w:rFonts w:asciiTheme="minorHAnsi" w:eastAsia="SimSun" w:hAnsiTheme="minorHAnsi" w:cstheme="minorHAnsi"/>
              </w:rPr>
              <w:t>Beschäftigte kann für die Zukunft schriftlich darauf verzichten (dann entstehen</w:t>
            </w:r>
          </w:p>
          <w:p w14:paraId="2ABC530C" w14:textId="71E3AE58" w:rsidR="00E77D85" w:rsidRPr="007E7C97" w:rsidRDefault="00C16462" w:rsidP="00C16462">
            <w:pPr>
              <w:rPr>
                <w:rFonts w:asciiTheme="minorHAnsi" w:eastAsia="SimSun" w:hAnsiTheme="minorHAnsi" w:cstheme="minorHAnsi"/>
              </w:rPr>
            </w:pPr>
            <w:r w:rsidRPr="00C16462">
              <w:rPr>
                <w:rFonts w:asciiTheme="minorHAnsi" w:eastAsia="SimSun" w:hAnsiTheme="minorHAnsi" w:cstheme="minorHAnsi"/>
              </w:rPr>
              <w:t>zusätzliche Anwartschaften). Nachfragen!</w:t>
            </w:r>
          </w:p>
        </w:tc>
        <w:tc>
          <w:tcPr>
            <w:tcW w:w="1103" w:type="dxa"/>
            <w:vAlign w:val="center"/>
          </w:tcPr>
          <w:p w14:paraId="15CAAF4E" w14:textId="77777777" w:rsidR="00E77D85" w:rsidRPr="008C16E9" w:rsidRDefault="00E77D85" w:rsidP="00401701">
            <w:pPr>
              <w:jc w:val="center"/>
              <w:rPr>
                <w:rFonts w:asciiTheme="minorHAnsi" w:eastAsia="SimSun" w:hAnsiTheme="minorHAnsi" w:cstheme="minorHAnsi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623577" w14:paraId="20A93110" w14:textId="77777777" w:rsidTr="00401701">
        <w:tc>
          <w:tcPr>
            <w:tcW w:w="7951" w:type="dxa"/>
          </w:tcPr>
          <w:p w14:paraId="0456369B" w14:textId="77777777" w:rsidR="00A16A2A" w:rsidRPr="00A16A2A" w:rsidRDefault="00A16A2A" w:rsidP="00A16A2A">
            <w:pPr>
              <w:rPr>
                <w:rFonts w:asciiTheme="minorHAnsi" w:eastAsia="SimSun" w:hAnsiTheme="minorHAnsi" w:cstheme="minorHAnsi"/>
              </w:rPr>
            </w:pPr>
            <w:r w:rsidRPr="00A16A2A">
              <w:rPr>
                <w:rFonts w:asciiTheme="minorHAnsi" w:eastAsia="SimSun" w:hAnsiTheme="minorHAnsi" w:cstheme="minorHAnsi"/>
                <w:b/>
                <w:bCs/>
              </w:rPr>
              <w:t xml:space="preserve">5. </w:t>
            </w:r>
            <w:r w:rsidRPr="00A16A2A">
              <w:rPr>
                <w:rFonts w:asciiTheme="minorHAnsi" w:eastAsia="SimSun" w:hAnsiTheme="minorHAnsi" w:cstheme="minorHAnsi"/>
              </w:rPr>
              <w:t>Wenn Beschäftigte den Job behalten und die Aktivrente ausschöpfen</w:t>
            </w:r>
          </w:p>
          <w:p w14:paraId="4885A789" w14:textId="54C996A0" w:rsidR="00623577" w:rsidRPr="007E7C97" w:rsidRDefault="00A16A2A" w:rsidP="00A16A2A">
            <w:pPr>
              <w:rPr>
                <w:rFonts w:asciiTheme="minorHAnsi" w:eastAsia="SimSun" w:hAnsiTheme="minorHAnsi" w:cstheme="minorHAnsi"/>
              </w:rPr>
            </w:pPr>
            <w:r w:rsidRPr="00A16A2A">
              <w:rPr>
                <w:rFonts w:asciiTheme="minorHAnsi" w:eastAsia="SimSun" w:hAnsiTheme="minorHAnsi" w:cstheme="minorHAnsi"/>
              </w:rPr>
              <w:t>wollen, muss die Entgeltzahlung vollständig über die korrekte SV-/Lohnabrechnung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A16A2A">
              <w:rPr>
                <w:rFonts w:asciiTheme="minorHAnsi" w:eastAsia="SimSun" w:hAnsiTheme="minorHAnsi" w:cstheme="minorHAnsi"/>
              </w:rPr>
              <w:t>laufen.</w:t>
            </w:r>
          </w:p>
        </w:tc>
        <w:tc>
          <w:tcPr>
            <w:tcW w:w="1103" w:type="dxa"/>
            <w:vAlign w:val="center"/>
          </w:tcPr>
          <w:p w14:paraId="4A790B09" w14:textId="42535007" w:rsidR="00623577" w:rsidRPr="008C16E9" w:rsidRDefault="009D7D03" w:rsidP="00401701">
            <w:pPr>
              <w:jc w:val="center"/>
              <w:rPr>
                <w:rFonts w:ascii="Segoe UI Symbol" w:hAnsi="Segoe UI Symbol" w:cs="Segoe UI Symbol"/>
              </w:rPr>
            </w:pPr>
            <w:r w:rsidRPr="008C16E9">
              <w:rPr>
                <w:rFonts w:ascii="Segoe UI Symbol" w:hAnsi="Segoe UI Symbol" w:cs="Segoe UI Symbol"/>
              </w:rPr>
              <w:t>❏</w:t>
            </w:r>
          </w:p>
        </w:tc>
      </w:tr>
      <w:tr w:rsidR="00E77D85" w14:paraId="148B14B2" w14:textId="77777777" w:rsidTr="00EC4B93">
        <w:tc>
          <w:tcPr>
            <w:tcW w:w="9054" w:type="dxa"/>
            <w:gridSpan w:val="2"/>
            <w:shd w:val="clear" w:color="auto" w:fill="E48949"/>
          </w:tcPr>
          <w:p w14:paraId="63DC468A" w14:textId="77777777" w:rsidR="00E77D85" w:rsidRPr="008C16E9" w:rsidRDefault="00E77D85" w:rsidP="00EC4B93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36A5AE1B" w14:textId="77777777" w:rsidR="00E77D85" w:rsidRPr="007627C9" w:rsidRDefault="00E77D85" w:rsidP="00E77D8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7E78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74D4C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B09B220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13D0C3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00F66A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ABADA84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464BAFB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8FB53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37400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FB2493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3BCAD5E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F445B3F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2FF5A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28BF5EEF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9A2BAF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65113C">
        <w:rPr>
          <w:rFonts w:ascii="Helvetica" w:hAnsi="Helvetica" w:cs="Helvetica"/>
        </w:rPr>
        <w:t>com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2A0FE556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DC304D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4B40" w14:textId="77777777" w:rsidR="00BA1053" w:rsidRDefault="00BA1053" w:rsidP="00B10EDD">
      <w:r>
        <w:separator/>
      </w:r>
    </w:p>
  </w:endnote>
  <w:endnote w:type="continuationSeparator" w:id="0">
    <w:p w14:paraId="21CD83C0" w14:textId="77777777" w:rsidR="00BA1053" w:rsidRDefault="00BA1053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901B" w14:textId="77777777" w:rsidR="00BA1053" w:rsidRDefault="00BA1053" w:rsidP="00B10EDD">
      <w:r>
        <w:separator/>
      </w:r>
    </w:p>
  </w:footnote>
  <w:footnote w:type="continuationSeparator" w:id="0">
    <w:p w14:paraId="7CCC58AA" w14:textId="77777777" w:rsidR="00BA1053" w:rsidRDefault="00BA1053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4D888919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51198E" w:rsidRPr="0051198E">
      <w:rPr>
        <w:rFonts w:ascii="Helvetica" w:hAnsi="Helvetica"/>
        <w:b/>
        <w:bCs/>
        <w:color w:val="FFFFFF" w:themeColor="background1"/>
        <w:sz w:val="28"/>
        <w:szCs w:val="28"/>
      </w:rPr>
      <w:t>Aktivrente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05DEE"/>
    <w:rsid w:val="00012C83"/>
    <w:rsid w:val="00035275"/>
    <w:rsid w:val="00060346"/>
    <w:rsid w:val="000655BE"/>
    <w:rsid w:val="0008369C"/>
    <w:rsid w:val="000A4E1D"/>
    <w:rsid w:val="000A50A3"/>
    <w:rsid w:val="000A6587"/>
    <w:rsid w:val="000C5994"/>
    <w:rsid w:val="000F66DF"/>
    <w:rsid w:val="001017D1"/>
    <w:rsid w:val="00105F8A"/>
    <w:rsid w:val="0011352B"/>
    <w:rsid w:val="00117B97"/>
    <w:rsid w:val="00117C29"/>
    <w:rsid w:val="001222B0"/>
    <w:rsid w:val="00126A91"/>
    <w:rsid w:val="00132B0B"/>
    <w:rsid w:val="00143AA3"/>
    <w:rsid w:val="00146477"/>
    <w:rsid w:val="00160D94"/>
    <w:rsid w:val="0018299E"/>
    <w:rsid w:val="00197523"/>
    <w:rsid w:val="0019768D"/>
    <w:rsid w:val="001B3864"/>
    <w:rsid w:val="001C3ACC"/>
    <w:rsid w:val="001D5579"/>
    <w:rsid w:val="001D7499"/>
    <w:rsid w:val="001E3E76"/>
    <w:rsid w:val="002314F6"/>
    <w:rsid w:val="00246633"/>
    <w:rsid w:val="002576D0"/>
    <w:rsid w:val="00264FED"/>
    <w:rsid w:val="002748A0"/>
    <w:rsid w:val="002864C8"/>
    <w:rsid w:val="00287837"/>
    <w:rsid w:val="002E65D3"/>
    <w:rsid w:val="002F5941"/>
    <w:rsid w:val="00302D7B"/>
    <w:rsid w:val="00334CA4"/>
    <w:rsid w:val="00373F91"/>
    <w:rsid w:val="0037704E"/>
    <w:rsid w:val="00381440"/>
    <w:rsid w:val="00386CB5"/>
    <w:rsid w:val="003A521E"/>
    <w:rsid w:val="003D40D5"/>
    <w:rsid w:val="00401701"/>
    <w:rsid w:val="00411AFA"/>
    <w:rsid w:val="00464DDA"/>
    <w:rsid w:val="00496D78"/>
    <w:rsid w:val="004B21AE"/>
    <w:rsid w:val="004C5113"/>
    <w:rsid w:val="004F1E6F"/>
    <w:rsid w:val="004F770A"/>
    <w:rsid w:val="00501D27"/>
    <w:rsid w:val="0051198E"/>
    <w:rsid w:val="00520BCB"/>
    <w:rsid w:val="00523428"/>
    <w:rsid w:val="00530C1C"/>
    <w:rsid w:val="005547C3"/>
    <w:rsid w:val="005735A4"/>
    <w:rsid w:val="005964BF"/>
    <w:rsid w:val="005C10DB"/>
    <w:rsid w:val="00615A5B"/>
    <w:rsid w:val="00623577"/>
    <w:rsid w:val="006354CC"/>
    <w:rsid w:val="0065113C"/>
    <w:rsid w:val="006530B4"/>
    <w:rsid w:val="00677CE4"/>
    <w:rsid w:val="00682153"/>
    <w:rsid w:val="00684381"/>
    <w:rsid w:val="00684E67"/>
    <w:rsid w:val="0069422B"/>
    <w:rsid w:val="006A160F"/>
    <w:rsid w:val="006A7927"/>
    <w:rsid w:val="006C5E64"/>
    <w:rsid w:val="006E0B56"/>
    <w:rsid w:val="006E2043"/>
    <w:rsid w:val="00700D85"/>
    <w:rsid w:val="0071724E"/>
    <w:rsid w:val="00720B2B"/>
    <w:rsid w:val="00722434"/>
    <w:rsid w:val="0072518A"/>
    <w:rsid w:val="0073204C"/>
    <w:rsid w:val="0074668E"/>
    <w:rsid w:val="007526D5"/>
    <w:rsid w:val="0075680D"/>
    <w:rsid w:val="00775BB5"/>
    <w:rsid w:val="007A09FC"/>
    <w:rsid w:val="007A1731"/>
    <w:rsid w:val="007B447A"/>
    <w:rsid w:val="007D7CA6"/>
    <w:rsid w:val="007E7C97"/>
    <w:rsid w:val="007F3903"/>
    <w:rsid w:val="00801E60"/>
    <w:rsid w:val="00817A68"/>
    <w:rsid w:val="00831F71"/>
    <w:rsid w:val="008404D3"/>
    <w:rsid w:val="00843659"/>
    <w:rsid w:val="00864687"/>
    <w:rsid w:val="008713E9"/>
    <w:rsid w:val="00873B5C"/>
    <w:rsid w:val="00891398"/>
    <w:rsid w:val="00892F28"/>
    <w:rsid w:val="00894C95"/>
    <w:rsid w:val="008C033B"/>
    <w:rsid w:val="008C16E9"/>
    <w:rsid w:val="008E70A7"/>
    <w:rsid w:val="008E7AED"/>
    <w:rsid w:val="008F0E4E"/>
    <w:rsid w:val="008F4C7F"/>
    <w:rsid w:val="008F5B2F"/>
    <w:rsid w:val="008F6BB4"/>
    <w:rsid w:val="00901629"/>
    <w:rsid w:val="009035D1"/>
    <w:rsid w:val="0091003A"/>
    <w:rsid w:val="00911A3F"/>
    <w:rsid w:val="00920785"/>
    <w:rsid w:val="00926100"/>
    <w:rsid w:val="00931818"/>
    <w:rsid w:val="0097180A"/>
    <w:rsid w:val="00977F4D"/>
    <w:rsid w:val="00981810"/>
    <w:rsid w:val="009A2BAF"/>
    <w:rsid w:val="009B4F9D"/>
    <w:rsid w:val="009C21B9"/>
    <w:rsid w:val="009D7D03"/>
    <w:rsid w:val="009E3344"/>
    <w:rsid w:val="009F3FE9"/>
    <w:rsid w:val="00A07730"/>
    <w:rsid w:val="00A15E69"/>
    <w:rsid w:val="00A16A2A"/>
    <w:rsid w:val="00A20C9D"/>
    <w:rsid w:val="00A54545"/>
    <w:rsid w:val="00A762CE"/>
    <w:rsid w:val="00A777AF"/>
    <w:rsid w:val="00A95DDB"/>
    <w:rsid w:val="00AA3581"/>
    <w:rsid w:val="00AE2DF1"/>
    <w:rsid w:val="00AF22F7"/>
    <w:rsid w:val="00AF2715"/>
    <w:rsid w:val="00AF5EC6"/>
    <w:rsid w:val="00B10EDD"/>
    <w:rsid w:val="00B11F94"/>
    <w:rsid w:val="00B205F3"/>
    <w:rsid w:val="00B554C8"/>
    <w:rsid w:val="00B654D1"/>
    <w:rsid w:val="00B700DE"/>
    <w:rsid w:val="00B7219A"/>
    <w:rsid w:val="00B75C7D"/>
    <w:rsid w:val="00B96A00"/>
    <w:rsid w:val="00B9758F"/>
    <w:rsid w:val="00BA1053"/>
    <w:rsid w:val="00BA2C07"/>
    <w:rsid w:val="00BB5137"/>
    <w:rsid w:val="00BB6946"/>
    <w:rsid w:val="00BB7C74"/>
    <w:rsid w:val="00BD79DE"/>
    <w:rsid w:val="00BE368B"/>
    <w:rsid w:val="00C04F26"/>
    <w:rsid w:val="00C16462"/>
    <w:rsid w:val="00C16DAF"/>
    <w:rsid w:val="00C173AF"/>
    <w:rsid w:val="00C17457"/>
    <w:rsid w:val="00C31453"/>
    <w:rsid w:val="00C32749"/>
    <w:rsid w:val="00C33A36"/>
    <w:rsid w:val="00C50C49"/>
    <w:rsid w:val="00C71A77"/>
    <w:rsid w:val="00C80524"/>
    <w:rsid w:val="00CA591B"/>
    <w:rsid w:val="00CA6111"/>
    <w:rsid w:val="00CB46C1"/>
    <w:rsid w:val="00CE117F"/>
    <w:rsid w:val="00CE511D"/>
    <w:rsid w:val="00CF6047"/>
    <w:rsid w:val="00D16DF2"/>
    <w:rsid w:val="00D20E38"/>
    <w:rsid w:val="00D3176D"/>
    <w:rsid w:val="00D36A35"/>
    <w:rsid w:val="00D42B77"/>
    <w:rsid w:val="00D5016E"/>
    <w:rsid w:val="00D71435"/>
    <w:rsid w:val="00D74C30"/>
    <w:rsid w:val="00D76796"/>
    <w:rsid w:val="00D82CB0"/>
    <w:rsid w:val="00D847F5"/>
    <w:rsid w:val="00D851D7"/>
    <w:rsid w:val="00D91CAD"/>
    <w:rsid w:val="00DB0369"/>
    <w:rsid w:val="00DC1343"/>
    <w:rsid w:val="00DC304D"/>
    <w:rsid w:val="00DC69D4"/>
    <w:rsid w:val="00DE237B"/>
    <w:rsid w:val="00DE4077"/>
    <w:rsid w:val="00DF3D84"/>
    <w:rsid w:val="00E00F15"/>
    <w:rsid w:val="00E04E48"/>
    <w:rsid w:val="00E051BF"/>
    <w:rsid w:val="00E13280"/>
    <w:rsid w:val="00E26BB3"/>
    <w:rsid w:val="00E30DEA"/>
    <w:rsid w:val="00E36095"/>
    <w:rsid w:val="00E40770"/>
    <w:rsid w:val="00E43BF6"/>
    <w:rsid w:val="00E60FA9"/>
    <w:rsid w:val="00E77D85"/>
    <w:rsid w:val="00EA689A"/>
    <w:rsid w:val="00EF50D6"/>
    <w:rsid w:val="00EF7079"/>
    <w:rsid w:val="00F12F10"/>
    <w:rsid w:val="00F22AC6"/>
    <w:rsid w:val="00F30E9D"/>
    <w:rsid w:val="00F32690"/>
    <w:rsid w:val="00F475B3"/>
    <w:rsid w:val="00F752C7"/>
    <w:rsid w:val="00FA23F6"/>
    <w:rsid w:val="00FB2B56"/>
    <w:rsid w:val="00FB555D"/>
    <w:rsid w:val="00FC1CC4"/>
    <w:rsid w:val="00FF3096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QDocEmailContext xmlns:xsd="http://www.w3.org/2001/XMLSchema" xmlns:xsi="http://www.w3.org/2001/XMLSchema-instance" xmlns="http://qdocemail.redtitan.com">
  <Attach>true</Attach>
</QDocEmailContext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B695EC-C668-45AC-94E6-E70D7F9877BF}">
  <ds:schemaRefs>
    <ds:schemaRef ds:uri="http://www.w3.org/2001/XMLSchema"/>
    <ds:schemaRef ds:uri="http://qdocemail.redtitan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122</cp:revision>
  <cp:lastPrinted>2020-05-21T14:15:00Z</cp:lastPrinted>
  <dcterms:created xsi:type="dcterms:W3CDTF">2025-06-30T08:16:00Z</dcterms:created>
  <dcterms:modified xsi:type="dcterms:W3CDTF">2026-02-19T11:12:00Z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