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106"/>
          <w:szCs w:val="106"/>
        </w:rPr>
      </w:sdtEndPr>
      <w:sdtContent>
        <w:p w14:paraId="528FAA80" w14:textId="77777777" w:rsidR="008F4C7F" w:rsidRDefault="008F4C7F" w:rsidP="0072518A">
          <w:pPr>
            <w:jc w:val="center"/>
            <w:rPr>
              <w:rFonts w:ascii="Helvetica" w:hAnsi="Helvetica"/>
              <w:b/>
              <w:sz w:val="124"/>
              <w:szCs w:val="124"/>
            </w:rPr>
          </w:pPr>
        </w:p>
        <w:p w14:paraId="4CC1E9A8" w14:textId="22195EFE" w:rsidR="00C33A36" w:rsidRPr="00BE69A1" w:rsidRDefault="008D31E2" w:rsidP="0072518A">
          <w:pPr>
            <w:jc w:val="center"/>
            <w:rPr>
              <w:rStyle w:val="berschrift1Zchn"/>
              <w:rFonts w:ascii="Helvetica" w:hAnsi="Helvetica"/>
              <w:b/>
              <w:bCs/>
              <w:color w:val="6D8E43"/>
              <w:sz w:val="96"/>
              <w:szCs w:val="96"/>
            </w:rPr>
          </w:pPr>
          <w:r w:rsidRPr="00BE69A1">
            <w:rPr>
              <w:rStyle w:val="berschrift1Zchn"/>
              <w:rFonts w:ascii="Helvetica" w:hAnsi="Helvetica"/>
              <w:b/>
              <w:bCs/>
              <w:color w:val="6D8E43"/>
              <w:sz w:val="96"/>
              <w:szCs w:val="96"/>
            </w:rPr>
            <w:t>Übersicht</w:t>
          </w:r>
          <w:r w:rsidR="00146477" w:rsidRPr="00BE69A1">
            <w:rPr>
              <w:rStyle w:val="berschrift1Zchn"/>
              <w:rFonts w:ascii="Helvetica" w:hAnsi="Helvetica"/>
              <w:b/>
              <w:bCs/>
              <w:color w:val="6D8E43"/>
              <w:sz w:val="96"/>
              <w:szCs w:val="96"/>
            </w:rPr>
            <w:t xml:space="preserve">: </w:t>
          </w:r>
        </w:p>
        <w:p w14:paraId="759E559E" w14:textId="78CBA5A9" w:rsidR="00DC69D4" w:rsidRPr="006A6C71" w:rsidRDefault="00BE69A1" w:rsidP="0072518A">
          <w:pPr>
            <w:jc w:val="center"/>
            <w:rPr>
              <w:sz w:val="106"/>
              <w:szCs w:val="106"/>
            </w:rPr>
          </w:pPr>
          <w:r w:rsidRPr="00BE69A1">
            <w:rPr>
              <w:rFonts w:ascii="Helvetica" w:eastAsiaTheme="majorEastAsia" w:hAnsi="Helvetica" w:cstheme="majorBidi"/>
              <w:b/>
              <w:bCs/>
              <w:color w:val="6D8E43"/>
              <w:sz w:val="96"/>
              <w:szCs w:val="96"/>
            </w:rPr>
            <w:t>Mittelverwendungs</w:t>
          </w:r>
          <w:r w:rsidRPr="00BE69A1">
            <w:rPr>
              <w:rFonts w:ascii="Helvetica" w:eastAsiaTheme="majorEastAsia" w:hAnsi="Helvetica" w:cstheme="majorBidi"/>
              <w:b/>
              <w:bCs/>
              <w:color w:val="6D8E43"/>
              <w:sz w:val="96"/>
              <w:szCs w:val="96"/>
            </w:rPr>
            <w:t>-</w:t>
          </w:r>
          <w:r w:rsidRPr="00BE69A1">
            <w:rPr>
              <w:rFonts w:ascii="Helvetica" w:eastAsiaTheme="majorEastAsia" w:hAnsi="Helvetica" w:cstheme="majorBidi"/>
              <w:b/>
              <w:bCs/>
              <w:color w:val="6D8E43"/>
              <w:sz w:val="96"/>
              <w:szCs w:val="96"/>
            </w:rPr>
            <w:t>rechnung</w:t>
          </w:r>
          <w:r w:rsidR="00831F71" w:rsidRPr="006A6C71">
            <w:rPr>
              <w:sz w:val="106"/>
              <w:szCs w:val="106"/>
            </w:rPr>
            <w:br w:type="page"/>
          </w:r>
        </w:p>
      </w:sdtContent>
    </w:sdt>
    <w:p w14:paraId="1016B71E" w14:textId="781AEDB0" w:rsidR="000A50A3" w:rsidRDefault="00FC1E9D" w:rsidP="000A50A3">
      <w:pPr>
        <w:rPr>
          <w:rFonts w:ascii="Helvetica" w:hAnsi="Helvetica" w:cs="Helvetica"/>
          <w:b/>
          <w:bCs/>
          <w:color w:val="6D8E43"/>
          <w:sz w:val="32"/>
          <w:szCs w:val="32"/>
        </w:rPr>
      </w:pPr>
      <w:r>
        <w:rPr>
          <w:rFonts w:ascii="Helvetica" w:hAnsi="Helvetica" w:cs="Helvetica"/>
          <w:b/>
          <w:bCs/>
          <w:color w:val="6D8E43"/>
          <w:sz w:val="32"/>
          <w:szCs w:val="32"/>
        </w:rPr>
        <w:lastRenderedPageBreak/>
        <w:t>Muster</w:t>
      </w:r>
      <w:r w:rsidR="006A6C71">
        <w:rPr>
          <w:rFonts w:ascii="Helvetica" w:hAnsi="Helvetica" w:cs="Helvetica"/>
          <w:b/>
          <w:bCs/>
          <w:color w:val="6D8E43"/>
          <w:sz w:val="32"/>
          <w:szCs w:val="32"/>
        </w:rPr>
        <w:t xml:space="preserve">: </w:t>
      </w:r>
      <w:r w:rsidR="00C426B5">
        <w:rPr>
          <w:rFonts w:ascii="Helvetica" w:hAnsi="Helvetica" w:cs="Helvetica"/>
          <w:b/>
          <w:bCs/>
          <w:color w:val="6D8E43"/>
          <w:sz w:val="32"/>
          <w:szCs w:val="32"/>
        </w:rPr>
        <w:t xml:space="preserve">Ihre </w:t>
      </w:r>
      <w:r w:rsidRPr="00FC1E9D">
        <w:rPr>
          <w:rFonts w:ascii="Helvetica" w:hAnsi="Helvetica" w:cs="Helvetica"/>
          <w:b/>
          <w:bCs/>
          <w:color w:val="6D8E43"/>
          <w:sz w:val="32"/>
          <w:szCs w:val="32"/>
        </w:rPr>
        <w:t>Mittelverwendungsrechnung</w:t>
      </w:r>
    </w:p>
    <w:p w14:paraId="5728BDD2" w14:textId="77777777" w:rsidR="00C426B5" w:rsidRDefault="00C426B5" w:rsidP="000A50A3">
      <w:pPr>
        <w:rPr>
          <w:rFonts w:ascii="Helvetica" w:hAnsi="Helvetica" w:cs="Helvetica"/>
          <w:b/>
          <w:bCs/>
          <w:color w:val="6D8E43"/>
          <w:sz w:val="32"/>
          <w:szCs w:val="32"/>
        </w:rPr>
      </w:pPr>
    </w:p>
    <w:p w14:paraId="16583615" w14:textId="77777777" w:rsidR="00C426B5" w:rsidRDefault="00C426B5" w:rsidP="000A50A3">
      <w:pPr>
        <w:rPr>
          <w:rFonts w:ascii="Helvetica" w:hAnsi="Helvetica" w:cs="Helvetica"/>
          <w:b/>
          <w:bCs/>
          <w:color w:val="6D8E43"/>
          <w:sz w:val="32"/>
          <w:szCs w:val="32"/>
        </w:rPr>
      </w:pPr>
    </w:p>
    <w:p w14:paraId="339E5F61" w14:textId="77777777" w:rsidR="00C426B5" w:rsidRPr="00C426B5" w:rsidRDefault="00C426B5" w:rsidP="00C426B5">
      <w:pPr>
        <w:rPr>
          <w:rFonts w:asciiTheme="minorHAnsi" w:hAnsiTheme="minorHAnsi" w:cstheme="minorHAnsi"/>
          <w:b/>
          <w:bCs/>
          <w:lang w:val="de-AT"/>
        </w:rPr>
      </w:pPr>
      <w:r w:rsidRPr="00C426B5">
        <w:rPr>
          <w:rFonts w:asciiTheme="minorHAnsi" w:hAnsiTheme="minorHAnsi" w:cstheme="minorHAnsi"/>
          <w:b/>
          <w:bCs/>
          <w:lang w:val="de-AT"/>
        </w:rPr>
        <w:t xml:space="preserve">Beispiel: </w:t>
      </w:r>
    </w:p>
    <w:p w14:paraId="5DBDEAA5" w14:textId="77777777" w:rsidR="00C426B5" w:rsidRPr="00C426B5" w:rsidRDefault="00C426B5" w:rsidP="00C426B5">
      <w:pPr>
        <w:rPr>
          <w:rFonts w:asciiTheme="minorHAnsi" w:hAnsiTheme="minorHAnsi" w:cstheme="minorHAnsi"/>
          <w:i/>
          <w:iCs/>
          <w:lang w:val="de-AT"/>
        </w:rPr>
      </w:pPr>
      <w:r w:rsidRPr="00C426B5">
        <w:rPr>
          <w:rFonts w:asciiTheme="minorHAnsi" w:hAnsiTheme="minorHAnsi" w:cstheme="minorHAnsi"/>
          <w:i/>
          <w:iCs/>
          <w:lang w:val="de-AT"/>
        </w:rPr>
        <w:t xml:space="preserve">Ihrem Verein sind 2024 Mittel in Höhe von 400.000 € zugeflossen. Davon sind 100.000 € direkt für satzungsgemäße Zwecke verwendet worden. </w:t>
      </w:r>
    </w:p>
    <w:p w14:paraId="59DFB70C" w14:textId="77777777" w:rsidR="00C426B5" w:rsidRPr="00C426B5" w:rsidRDefault="00C426B5" w:rsidP="00C426B5">
      <w:pPr>
        <w:rPr>
          <w:rFonts w:asciiTheme="minorHAnsi" w:hAnsiTheme="minorHAnsi" w:cstheme="minorHAnsi"/>
          <w:i/>
          <w:iCs/>
          <w:lang w:val="de-AT"/>
        </w:rPr>
      </w:pPr>
    </w:p>
    <w:p w14:paraId="4ADF9EAA" w14:textId="77777777" w:rsidR="001B21C0" w:rsidRDefault="00C426B5" w:rsidP="00C426B5">
      <w:pPr>
        <w:rPr>
          <w:rFonts w:asciiTheme="minorHAnsi" w:hAnsiTheme="minorHAnsi" w:cstheme="minorHAnsi"/>
          <w:i/>
          <w:iCs/>
          <w:lang w:val="de-AT"/>
        </w:rPr>
      </w:pPr>
      <w:r w:rsidRPr="00C426B5">
        <w:rPr>
          <w:rFonts w:asciiTheme="minorHAnsi" w:hAnsiTheme="minorHAnsi" w:cstheme="minorHAnsi"/>
          <w:i/>
          <w:iCs/>
          <w:lang w:val="de-AT"/>
        </w:rPr>
        <w:t xml:space="preserve">Weiterhin haben Sie im Jahr 2024 zulässige Rücklagen von 80.000 € gebildet. Im Kalenderjahr 2025 verwenden Sie aus den im Jahr 2024 zugeflossenen Mitteln i. H. v. 150.000 €. </w:t>
      </w:r>
    </w:p>
    <w:p w14:paraId="0B0741AF" w14:textId="77777777" w:rsidR="006417A9" w:rsidRDefault="00C426B5" w:rsidP="006417A9">
      <w:pPr>
        <w:rPr>
          <w:rFonts w:asciiTheme="minorHAnsi" w:hAnsiTheme="minorHAnsi"/>
          <w:b/>
          <w:bCs/>
          <w:i/>
          <w:iCs/>
          <w:szCs w:val="22"/>
          <w:lang w:val="de-AT"/>
        </w:rPr>
      </w:pPr>
      <w:r w:rsidRPr="00C426B5">
        <w:rPr>
          <w:rFonts w:asciiTheme="minorHAnsi" w:hAnsiTheme="minorHAnsi" w:cstheme="minorHAnsi"/>
          <w:i/>
          <w:iCs/>
          <w:lang w:val="de-AT"/>
        </w:rPr>
        <w:t>Wir befinden uns nun im Jahr 2026 und Sie wollen nun wissen, welche Mittel aus 2024 noch im Jahr 2026 verbraucht werden müssen, damit die Einnahmen aus 2024 als zeitnah verwendet gelten.</w:t>
      </w:r>
      <w:r w:rsidR="006417A9" w:rsidRPr="006417A9">
        <w:rPr>
          <w:rFonts w:asciiTheme="minorHAnsi" w:hAnsiTheme="minorHAnsi"/>
          <w:b/>
          <w:bCs/>
          <w:i/>
          <w:iCs/>
          <w:szCs w:val="22"/>
          <w:lang w:val="de-AT"/>
        </w:rPr>
        <w:t xml:space="preserve"> </w:t>
      </w:r>
    </w:p>
    <w:p w14:paraId="4490E98E" w14:textId="77777777" w:rsidR="006417A9" w:rsidRDefault="006417A9" w:rsidP="006417A9">
      <w:pPr>
        <w:rPr>
          <w:rFonts w:asciiTheme="minorHAnsi" w:hAnsiTheme="minorHAnsi"/>
          <w:b/>
          <w:bCs/>
          <w:i/>
          <w:iCs/>
          <w:szCs w:val="22"/>
          <w:lang w:val="de-AT"/>
        </w:rPr>
      </w:pPr>
    </w:p>
    <w:p w14:paraId="3065F312" w14:textId="77777777" w:rsidR="006417A9" w:rsidRDefault="006417A9" w:rsidP="006417A9">
      <w:pPr>
        <w:rPr>
          <w:rFonts w:asciiTheme="minorHAnsi" w:hAnsiTheme="minorHAnsi"/>
          <w:b/>
          <w:bCs/>
          <w:i/>
          <w:iCs/>
          <w:szCs w:val="22"/>
          <w:lang w:val="de-AT"/>
        </w:rPr>
      </w:pPr>
    </w:p>
    <w:p w14:paraId="35ECFEA6" w14:textId="065CC7B4" w:rsidR="006417A9" w:rsidRPr="006417A9" w:rsidRDefault="006417A9" w:rsidP="006417A9">
      <w:pPr>
        <w:rPr>
          <w:rFonts w:asciiTheme="minorHAnsi" w:hAnsiTheme="minorHAnsi" w:cstheme="minorHAnsi"/>
          <w:b/>
          <w:bCs/>
          <w:i/>
          <w:iCs/>
          <w:lang w:val="de-AT"/>
        </w:rPr>
      </w:pPr>
      <w:r w:rsidRPr="006417A9">
        <w:rPr>
          <w:rFonts w:asciiTheme="minorHAnsi" w:hAnsiTheme="minorHAnsi" w:cstheme="minorHAnsi"/>
          <w:b/>
          <w:bCs/>
          <w:i/>
          <w:iCs/>
          <w:lang w:val="de-AT"/>
        </w:rPr>
        <w:t xml:space="preserve">Berechnung:  </w:t>
      </w:r>
    </w:p>
    <w:p w14:paraId="73126DEC" w14:textId="77777777" w:rsidR="0050537C" w:rsidRDefault="0050537C" w:rsidP="000A50A3">
      <w:pPr>
        <w:rPr>
          <w:rFonts w:ascii="Helvetica" w:eastAsia="SimSun" w:hAnsi="Helvetica"/>
          <w:b/>
          <w:bCs/>
          <w:color w:val="A6A6A6"/>
          <w:sz w:val="32"/>
          <w:szCs w:val="32"/>
        </w:rPr>
      </w:pPr>
    </w:p>
    <w:tbl>
      <w:tblPr>
        <w:tblStyle w:val="Tabellenraster"/>
        <w:tblW w:w="0" w:type="auto"/>
        <w:tblCellMar>
          <w:bottom w:w="40" w:type="dxa"/>
        </w:tblCellMar>
        <w:tblLook w:val="04A0" w:firstRow="1" w:lastRow="0" w:firstColumn="1" w:lastColumn="0" w:noHBand="0" w:noVBand="1"/>
      </w:tblPr>
      <w:tblGrid>
        <w:gridCol w:w="3397"/>
        <w:gridCol w:w="2835"/>
        <w:gridCol w:w="2822"/>
      </w:tblGrid>
      <w:tr w:rsidR="006417A9" w14:paraId="07C776E6" w14:textId="77777777" w:rsidTr="00F16148">
        <w:tc>
          <w:tcPr>
            <w:tcW w:w="9054" w:type="dxa"/>
            <w:gridSpan w:val="3"/>
            <w:shd w:val="clear" w:color="auto" w:fill="6D8E43"/>
          </w:tcPr>
          <w:p w14:paraId="32FBFA8B" w14:textId="5DF01BFF" w:rsidR="006417A9" w:rsidRPr="008C16E9" w:rsidRDefault="006417A9" w:rsidP="00D80269">
            <w:pPr>
              <w:jc w:val="center"/>
              <w:rPr>
                <w:rFonts w:asciiTheme="minorHAnsi" w:eastAsia="SimSun" w:hAnsiTheme="minorHAnsi" w:cstheme="minorHAnsi"/>
              </w:rPr>
            </w:pPr>
          </w:p>
        </w:tc>
      </w:tr>
      <w:tr w:rsidR="006417A9" w14:paraId="76C4395F" w14:textId="77777777" w:rsidTr="006417A9">
        <w:trPr>
          <w:trHeight w:val="340"/>
        </w:trPr>
        <w:tc>
          <w:tcPr>
            <w:tcW w:w="3397" w:type="dxa"/>
            <w:shd w:val="clear" w:color="auto" w:fill="D9D9D9" w:themeFill="background1" w:themeFillShade="D9"/>
          </w:tcPr>
          <w:p w14:paraId="74405155" w14:textId="77B43E5A" w:rsidR="006417A9" w:rsidRPr="006417A9" w:rsidRDefault="006417A9" w:rsidP="00C97969">
            <w:pPr>
              <w:rPr>
                <w:rFonts w:asciiTheme="minorHAnsi" w:eastAsia="SimSun" w:hAnsiTheme="minorHAnsi" w:cstheme="minorHAnsi"/>
                <w:b/>
                <w:bCs/>
                <w:sz w:val="22"/>
                <w:szCs w:val="22"/>
              </w:rPr>
            </w:pPr>
            <w:r w:rsidRPr="006417A9">
              <w:rPr>
                <w:rFonts w:asciiTheme="minorHAnsi" w:eastAsia="SimSun" w:hAnsiTheme="minorHAnsi" w:cstheme="minorHAnsi"/>
                <w:b/>
                <w:bCs/>
                <w:i/>
                <w:iCs/>
                <w:sz w:val="22"/>
                <w:szCs w:val="22"/>
              </w:rPr>
              <w:t>Vorgang</w:t>
            </w:r>
          </w:p>
        </w:tc>
        <w:tc>
          <w:tcPr>
            <w:tcW w:w="2835" w:type="dxa"/>
            <w:shd w:val="clear" w:color="auto" w:fill="D9D9D9" w:themeFill="background1" w:themeFillShade="D9"/>
          </w:tcPr>
          <w:p w14:paraId="57C3C8C5" w14:textId="7E2C6BF7" w:rsidR="006417A9" w:rsidRPr="006417A9" w:rsidRDefault="006417A9" w:rsidP="008922BE">
            <w:pPr>
              <w:rPr>
                <w:rFonts w:asciiTheme="minorHAnsi" w:hAnsiTheme="minorHAnsi" w:cstheme="minorHAnsi"/>
                <w:b/>
                <w:bCs/>
                <w:sz w:val="22"/>
                <w:szCs w:val="22"/>
              </w:rPr>
            </w:pPr>
            <w:r w:rsidRPr="006417A9">
              <w:rPr>
                <w:rFonts w:asciiTheme="minorHAnsi" w:hAnsiTheme="minorHAnsi" w:cstheme="minorHAnsi"/>
                <w:b/>
                <w:bCs/>
                <w:i/>
                <w:iCs/>
                <w:sz w:val="22"/>
                <w:szCs w:val="22"/>
              </w:rPr>
              <w:t>Verwendungsrechnung Beispiel</w:t>
            </w:r>
          </w:p>
        </w:tc>
        <w:tc>
          <w:tcPr>
            <w:tcW w:w="2822" w:type="dxa"/>
            <w:shd w:val="clear" w:color="auto" w:fill="D9D9D9" w:themeFill="background1" w:themeFillShade="D9"/>
          </w:tcPr>
          <w:p w14:paraId="627D2A14" w14:textId="4DDC4358" w:rsidR="006417A9" w:rsidRPr="006417A9" w:rsidRDefault="006417A9" w:rsidP="008922BE">
            <w:pPr>
              <w:rPr>
                <w:rFonts w:asciiTheme="minorHAnsi" w:hAnsiTheme="minorHAnsi" w:cstheme="minorHAnsi"/>
                <w:b/>
                <w:bCs/>
                <w:sz w:val="22"/>
                <w:szCs w:val="22"/>
              </w:rPr>
            </w:pPr>
            <w:r w:rsidRPr="006417A9">
              <w:rPr>
                <w:rFonts w:asciiTheme="minorHAnsi" w:hAnsiTheme="minorHAnsi" w:cstheme="minorHAnsi"/>
                <w:b/>
                <w:bCs/>
                <w:i/>
                <w:iCs/>
                <w:sz w:val="22"/>
                <w:szCs w:val="22"/>
              </w:rPr>
              <w:t>Ihre Verwendungsrechnung</w:t>
            </w:r>
          </w:p>
        </w:tc>
      </w:tr>
      <w:tr w:rsidR="006417A9" w14:paraId="5EE7996C" w14:textId="77777777" w:rsidTr="006417A9">
        <w:trPr>
          <w:trHeight w:val="340"/>
        </w:trPr>
        <w:tc>
          <w:tcPr>
            <w:tcW w:w="3397" w:type="dxa"/>
          </w:tcPr>
          <w:p w14:paraId="091E2F87" w14:textId="0AA310CE" w:rsidR="006417A9" w:rsidRPr="006417A9" w:rsidRDefault="006417A9" w:rsidP="006417A9">
            <w:pPr>
              <w:rPr>
                <w:rFonts w:asciiTheme="minorHAnsi" w:eastAsia="SimSun" w:hAnsiTheme="minorHAnsi" w:cstheme="minorHAnsi"/>
                <w:sz w:val="22"/>
                <w:szCs w:val="22"/>
              </w:rPr>
            </w:pPr>
            <w:r w:rsidRPr="006417A9">
              <w:rPr>
                <w:rFonts w:asciiTheme="minorHAnsi" w:eastAsia="SimSun" w:hAnsiTheme="minorHAnsi" w:cstheme="minorHAnsi"/>
                <w:bCs/>
                <w:i/>
                <w:iCs/>
                <w:sz w:val="22"/>
                <w:szCs w:val="22"/>
              </w:rPr>
              <w:t>Zufluss der Mittel im Jahr 2024</w:t>
            </w:r>
          </w:p>
        </w:tc>
        <w:tc>
          <w:tcPr>
            <w:tcW w:w="2835" w:type="dxa"/>
          </w:tcPr>
          <w:p w14:paraId="70FD7B4D" w14:textId="0FF34049" w:rsidR="006417A9" w:rsidRPr="006417A9" w:rsidRDefault="006417A9" w:rsidP="008922BE">
            <w:pPr>
              <w:rPr>
                <w:rFonts w:asciiTheme="minorHAnsi" w:eastAsia="SimSun" w:hAnsiTheme="minorHAnsi" w:cstheme="minorHAnsi"/>
                <w:sz w:val="22"/>
                <w:szCs w:val="22"/>
              </w:rPr>
            </w:pPr>
            <w:r w:rsidRPr="006417A9">
              <w:rPr>
                <w:rFonts w:asciiTheme="minorHAnsi" w:eastAsia="SimSun" w:hAnsiTheme="minorHAnsi" w:cstheme="minorHAnsi"/>
                <w:bCs/>
                <w:i/>
                <w:iCs/>
                <w:sz w:val="22"/>
                <w:szCs w:val="22"/>
              </w:rPr>
              <w:t>400.000 €</w:t>
            </w:r>
          </w:p>
        </w:tc>
        <w:tc>
          <w:tcPr>
            <w:tcW w:w="2822" w:type="dxa"/>
          </w:tcPr>
          <w:p w14:paraId="6612161F" w14:textId="0CFA14D2" w:rsidR="006417A9" w:rsidRPr="006417A9" w:rsidRDefault="006417A9" w:rsidP="008922BE">
            <w:pPr>
              <w:rPr>
                <w:rFonts w:asciiTheme="minorHAnsi" w:eastAsia="SimSun" w:hAnsiTheme="minorHAnsi" w:cstheme="minorHAnsi"/>
                <w:sz w:val="22"/>
                <w:szCs w:val="22"/>
              </w:rPr>
            </w:pPr>
          </w:p>
        </w:tc>
      </w:tr>
      <w:tr w:rsidR="006417A9" w14:paraId="1E5881DD" w14:textId="77777777" w:rsidTr="006417A9">
        <w:trPr>
          <w:trHeight w:val="340"/>
        </w:trPr>
        <w:tc>
          <w:tcPr>
            <w:tcW w:w="3397" w:type="dxa"/>
          </w:tcPr>
          <w:p w14:paraId="4C067077" w14:textId="13FEA82A" w:rsidR="006417A9" w:rsidRPr="006417A9" w:rsidRDefault="006417A9" w:rsidP="006417A9">
            <w:pPr>
              <w:rPr>
                <w:rFonts w:asciiTheme="minorHAnsi" w:eastAsia="SimSun" w:hAnsiTheme="minorHAnsi" w:cstheme="minorHAnsi"/>
                <w:bCs/>
                <w:i/>
                <w:iCs/>
                <w:sz w:val="22"/>
                <w:szCs w:val="22"/>
              </w:rPr>
            </w:pPr>
            <w:r w:rsidRPr="006417A9">
              <w:rPr>
                <w:rFonts w:asciiTheme="minorHAnsi" w:eastAsia="SimSun" w:hAnsiTheme="minorHAnsi" w:cstheme="minorHAnsi"/>
                <w:bCs/>
                <w:i/>
                <w:iCs/>
                <w:sz w:val="22"/>
                <w:szCs w:val="22"/>
              </w:rPr>
              <w:t>Mittelverwendung in 2024</w:t>
            </w:r>
          </w:p>
        </w:tc>
        <w:tc>
          <w:tcPr>
            <w:tcW w:w="2835" w:type="dxa"/>
          </w:tcPr>
          <w:p w14:paraId="2E155435" w14:textId="39BF1ABD" w:rsidR="006417A9" w:rsidRPr="006417A9" w:rsidRDefault="006417A9" w:rsidP="008922BE">
            <w:pPr>
              <w:rPr>
                <w:rFonts w:asciiTheme="minorHAnsi" w:eastAsia="SimSun" w:hAnsiTheme="minorHAnsi" w:cstheme="minorHAnsi"/>
                <w:sz w:val="22"/>
                <w:szCs w:val="22"/>
              </w:rPr>
            </w:pPr>
            <w:r w:rsidRPr="006417A9">
              <w:rPr>
                <w:rFonts w:asciiTheme="minorHAnsi" w:eastAsia="SimSun" w:hAnsiTheme="minorHAnsi" w:cstheme="minorHAnsi"/>
                <w:bCs/>
                <w:i/>
                <w:iCs/>
                <w:sz w:val="22"/>
                <w:szCs w:val="22"/>
              </w:rPr>
              <w:t>-100.000 €</w:t>
            </w:r>
          </w:p>
        </w:tc>
        <w:tc>
          <w:tcPr>
            <w:tcW w:w="2822" w:type="dxa"/>
          </w:tcPr>
          <w:p w14:paraId="034C39F8" w14:textId="77777777" w:rsidR="006417A9" w:rsidRPr="006417A9" w:rsidRDefault="006417A9" w:rsidP="008922BE">
            <w:pPr>
              <w:rPr>
                <w:rFonts w:asciiTheme="minorHAnsi" w:eastAsia="SimSun" w:hAnsiTheme="minorHAnsi" w:cstheme="minorHAnsi"/>
                <w:sz w:val="22"/>
                <w:szCs w:val="22"/>
              </w:rPr>
            </w:pPr>
          </w:p>
        </w:tc>
      </w:tr>
      <w:tr w:rsidR="006417A9" w14:paraId="5727BCDB" w14:textId="77777777" w:rsidTr="006417A9">
        <w:trPr>
          <w:trHeight w:val="340"/>
        </w:trPr>
        <w:tc>
          <w:tcPr>
            <w:tcW w:w="3397" w:type="dxa"/>
          </w:tcPr>
          <w:p w14:paraId="178F546F" w14:textId="10159A5F" w:rsidR="006417A9" w:rsidRPr="006417A9" w:rsidRDefault="006417A9" w:rsidP="006417A9">
            <w:pPr>
              <w:rPr>
                <w:rFonts w:asciiTheme="minorHAnsi" w:eastAsia="SimSun" w:hAnsiTheme="minorHAnsi" w:cstheme="minorHAnsi"/>
                <w:bCs/>
                <w:i/>
                <w:iCs/>
                <w:sz w:val="22"/>
                <w:szCs w:val="22"/>
              </w:rPr>
            </w:pPr>
            <w:r w:rsidRPr="006417A9">
              <w:rPr>
                <w:rFonts w:asciiTheme="minorHAnsi" w:eastAsia="SimSun" w:hAnsiTheme="minorHAnsi" w:cstheme="minorHAnsi"/>
                <w:bCs/>
                <w:i/>
                <w:iCs/>
                <w:sz w:val="22"/>
                <w:szCs w:val="22"/>
              </w:rPr>
              <w:t>Zulässige Rücklagen in 2024</w:t>
            </w:r>
          </w:p>
        </w:tc>
        <w:tc>
          <w:tcPr>
            <w:tcW w:w="2835" w:type="dxa"/>
          </w:tcPr>
          <w:p w14:paraId="70A6D7C6" w14:textId="316A301D" w:rsidR="006417A9" w:rsidRPr="006417A9" w:rsidRDefault="006417A9" w:rsidP="008922BE">
            <w:pPr>
              <w:rPr>
                <w:rFonts w:asciiTheme="minorHAnsi" w:eastAsia="SimSun" w:hAnsiTheme="minorHAnsi" w:cstheme="minorHAnsi"/>
                <w:sz w:val="22"/>
                <w:szCs w:val="22"/>
              </w:rPr>
            </w:pPr>
            <w:r w:rsidRPr="006417A9">
              <w:rPr>
                <w:rFonts w:asciiTheme="minorHAnsi" w:eastAsia="SimSun" w:hAnsiTheme="minorHAnsi" w:cstheme="minorHAnsi"/>
                <w:bCs/>
                <w:i/>
                <w:iCs/>
                <w:sz w:val="22"/>
                <w:szCs w:val="22"/>
              </w:rPr>
              <w:t>-80.000 €</w:t>
            </w:r>
          </w:p>
        </w:tc>
        <w:tc>
          <w:tcPr>
            <w:tcW w:w="2822" w:type="dxa"/>
          </w:tcPr>
          <w:p w14:paraId="4BB0C2A3" w14:textId="77777777" w:rsidR="006417A9" w:rsidRPr="006417A9" w:rsidRDefault="006417A9" w:rsidP="008922BE">
            <w:pPr>
              <w:rPr>
                <w:rFonts w:asciiTheme="minorHAnsi" w:eastAsia="SimSun" w:hAnsiTheme="minorHAnsi" w:cstheme="minorHAnsi"/>
                <w:sz w:val="22"/>
                <w:szCs w:val="22"/>
              </w:rPr>
            </w:pPr>
          </w:p>
        </w:tc>
      </w:tr>
      <w:tr w:rsidR="006417A9" w14:paraId="6049EAD8" w14:textId="77777777" w:rsidTr="006417A9">
        <w:trPr>
          <w:trHeight w:val="340"/>
        </w:trPr>
        <w:tc>
          <w:tcPr>
            <w:tcW w:w="3397" w:type="dxa"/>
          </w:tcPr>
          <w:p w14:paraId="02F4CB8F" w14:textId="14DE1A0E" w:rsidR="006417A9" w:rsidRPr="006417A9" w:rsidRDefault="006417A9" w:rsidP="006417A9">
            <w:pPr>
              <w:rPr>
                <w:rFonts w:asciiTheme="minorHAnsi" w:eastAsia="SimSun" w:hAnsiTheme="minorHAnsi" w:cstheme="minorHAnsi"/>
                <w:bCs/>
                <w:i/>
                <w:iCs/>
                <w:sz w:val="22"/>
                <w:szCs w:val="22"/>
              </w:rPr>
            </w:pPr>
            <w:r w:rsidRPr="006417A9">
              <w:rPr>
                <w:rFonts w:asciiTheme="minorHAnsi" w:eastAsia="SimSun" w:hAnsiTheme="minorHAnsi" w:cstheme="minorHAnsi"/>
                <w:bCs/>
                <w:i/>
                <w:iCs/>
                <w:sz w:val="22"/>
                <w:szCs w:val="22"/>
              </w:rPr>
              <w:t>nicht in 2022 verwendet</w:t>
            </w:r>
          </w:p>
        </w:tc>
        <w:tc>
          <w:tcPr>
            <w:tcW w:w="2835" w:type="dxa"/>
          </w:tcPr>
          <w:p w14:paraId="0431EC7E" w14:textId="29233811" w:rsidR="006417A9" w:rsidRPr="006417A9" w:rsidRDefault="006417A9" w:rsidP="008922BE">
            <w:pPr>
              <w:rPr>
                <w:rFonts w:asciiTheme="minorHAnsi" w:eastAsia="SimSun" w:hAnsiTheme="minorHAnsi" w:cstheme="minorHAnsi"/>
                <w:sz w:val="22"/>
                <w:szCs w:val="22"/>
              </w:rPr>
            </w:pPr>
            <w:r w:rsidRPr="006417A9">
              <w:rPr>
                <w:rFonts w:asciiTheme="minorHAnsi" w:eastAsia="SimSun" w:hAnsiTheme="minorHAnsi" w:cstheme="minorHAnsi"/>
                <w:bCs/>
                <w:i/>
                <w:iCs/>
                <w:sz w:val="22"/>
                <w:szCs w:val="22"/>
              </w:rPr>
              <w:t>220.000 €</w:t>
            </w:r>
          </w:p>
        </w:tc>
        <w:tc>
          <w:tcPr>
            <w:tcW w:w="2822" w:type="dxa"/>
          </w:tcPr>
          <w:p w14:paraId="0A4A5274" w14:textId="77777777" w:rsidR="006417A9" w:rsidRPr="006417A9" w:rsidRDefault="006417A9" w:rsidP="008922BE">
            <w:pPr>
              <w:rPr>
                <w:rFonts w:asciiTheme="minorHAnsi" w:eastAsia="SimSun" w:hAnsiTheme="minorHAnsi" w:cstheme="minorHAnsi"/>
                <w:sz w:val="22"/>
                <w:szCs w:val="22"/>
              </w:rPr>
            </w:pPr>
          </w:p>
        </w:tc>
      </w:tr>
      <w:tr w:rsidR="006417A9" w14:paraId="7C4F7DD9" w14:textId="77777777" w:rsidTr="006417A9">
        <w:trPr>
          <w:trHeight w:val="340"/>
        </w:trPr>
        <w:tc>
          <w:tcPr>
            <w:tcW w:w="3397" w:type="dxa"/>
          </w:tcPr>
          <w:p w14:paraId="64131023" w14:textId="07ACD979" w:rsidR="006417A9" w:rsidRPr="006417A9" w:rsidRDefault="006417A9" w:rsidP="006417A9">
            <w:pPr>
              <w:rPr>
                <w:rFonts w:asciiTheme="minorHAnsi" w:eastAsia="SimSun" w:hAnsiTheme="minorHAnsi" w:cstheme="minorHAnsi"/>
                <w:bCs/>
                <w:i/>
                <w:iCs/>
                <w:sz w:val="22"/>
                <w:szCs w:val="22"/>
              </w:rPr>
            </w:pPr>
            <w:r w:rsidRPr="006417A9">
              <w:rPr>
                <w:rFonts w:asciiTheme="minorHAnsi" w:eastAsia="SimSun" w:hAnsiTheme="minorHAnsi" w:cstheme="minorHAnsi"/>
                <w:bCs/>
                <w:i/>
                <w:iCs/>
                <w:sz w:val="22"/>
                <w:szCs w:val="22"/>
              </w:rPr>
              <w:t>Mittelverwendung im Jahr 2025 der Mittel aus 2024</w:t>
            </w:r>
          </w:p>
        </w:tc>
        <w:tc>
          <w:tcPr>
            <w:tcW w:w="2835" w:type="dxa"/>
          </w:tcPr>
          <w:p w14:paraId="79C2FDC0" w14:textId="77777777" w:rsidR="006417A9" w:rsidRPr="006417A9" w:rsidRDefault="006417A9" w:rsidP="006417A9">
            <w:pPr>
              <w:rPr>
                <w:bCs/>
                <w:i/>
                <w:iCs/>
                <w:sz w:val="22"/>
                <w:szCs w:val="22"/>
              </w:rPr>
            </w:pPr>
            <w:r w:rsidRPr="006417A9">
              <w:rPr>
                <w:bCs/>
                <w:i/>
                <w:iCs/>
                <w:sz w:val="22"/>
                <w:szCs w:val="22"/>
              </w:rPr>
              <w:t>-150.000 €</w:t>
            </w:r>
          </w:p>
          <w:p w14:paraId="4A5EEA47" w14:textId="77777777" w:rsidR="006417A9" w:rsidRPr="006417A9" w:rsidRDefault="006417A9" w:rsidP="008922BE">
            <w:pPr>
              <w:rPr>
                <w:rFonts w:asciiTheme="minorHAnsi" w:eastAsia="SimSun" w:hAnsiTheme="minorHAnsi" w:cstheme="minorHAnsi"/>
                <w:sz w:val="22"/>
                <w:szCs w:val="22"/>
              </w:rPr>
            </w:pPr>
          </w:p>
        </w:tc>
        <w:tc>
          <w:tcPr>
            <w:tcW w:w="2822" w:type="dxa"/>
          </w:tcPr>
          <w:p w14:paraId="364E7E49" w14:textId="77777777" w:rsidR="006417A9" w:rsidRPr="006417A9" w:rsidRDefault="006417A9" w:rsidP="008922BE">
            <w:pPr>
              <w:rPr>
                <w:rFonts w:asciiTheme="minorHAnsi" w:eastAsia="SimSun" w:hAnsiTheme="minorHAnsi" w:cstheme="minorHAnsi"/>
                <w:sz w:val="22"/>
                <w:szCs w:val="22"/>
              </w:rPr>
            </w:pPr>
          </w:p>
        </w:tc>
      </w:tr>
      <w:tr w:rsidR="006417A9" w14:paraId="33948DA7" w14:textId="77777777" w:rsidTr="006417A9">
        <w:trPr>
          <w:trHeight w:val="340"/>
        </w:trPr>
        <w:tc>
          <w:tcPr>
            <w:tcW w:w="3397" w:type="dxa"/>
          </w:tcPr>
          <w:p w14:paraId="3C2F3092" w14:textId="556F6D0D" w:rsidR="006417A9" w:rsidRPr="006417A9" w:rsidRDefault="006417A9" w:rsidP="006417A9">
            <w:pPr>
              <w:rPr>
                <w:rFonts w:asciiTheme="minorHAnsi" w:eastAsia="SimSun" w:hAnsiTheme="minorHAnsi" w:cstheme="minorHAnsi"/>
                <w:bCs/>
                <w:i/>
                <w:iCs/>
                <w:sz w:val="22"/>
                <w:szCs w:val="22"/>
              </w:rPr>
            </w:pPr>
            <w:r w:rsidRPr="006417A9">
              <w:rPr>
                <w:rFonts w:asciiTheme="minorHAnsi" w:eastAsia="SimSun" w:hAnsiTheme="minorHAnsi" w:cstheme="minorHAnsi"/>
                <w:bCs/>
                <w:i/>
                <w:iCs/>
                <w:sz w:val="22"/>
                <w:szCs w:val="22"/>
              </w:rPr>
              <w:t>Zulässige Rücklagen im Jahr 2025 aus Mittel 2024</w:t>
            </w:r>
          </w:p>
        </w:tc>
        <w:tc>
          <w:tcPr>
            <w:tcW w:w="2835" w:type="dxa"/>
          </w:tcPr>
          <w:p w14:paraId="7967234F" w14:textId="033CBE83" w:rsidR="006417A9" w:rsidRPr="006417A9" w:rsidRDefault="006417A9" w:rsidP="008922BE">
            <w:pPr>
              <w:rPr>
                <w:rFonts w:asciiTheme="minorHAnsi" w:eastAsia="SimSun" w:hAnsiTheme="minorHAnsi" w:cstheme="minorHAnsi"/>
                <w:sz w:val="22"/>
                <w:szCs w:val="22"/>
              </w:rPr>
            </w:pPr>
            <w:r w:rsidRPr="006417A9">
              <w:rPr>
                <w:rFonts w:asciiTheme="minorHAnsi" w:eastAsia="SimSun" w:hAnsiTheme="minorHAnsi" w:cstheme="minorHAnsi"/>
                <w:bCs/>
                <w:i/>
                <w:iCs/>
                <w:sz w:val="22"/>
                <w:szCs w:val="22"/>
              </w:rPr>
              <w:t>0 €</w:t>
            </w:r>
          </w:p>
        </w:tc>
        <w:tc>
          <w:tcPr>
            <w:tcW w:w="2822" w:type="dxa"/>
          </w:tcPr>
          <w:p w14:paraId="04C2787A" w14:textId="77777777" w:rsidR="006417A9" w:rsidRPr="006417A9" w:rsidRDefault="006417A9" w:rsidP="008922BE">
            <w:pPr>
              <w:rPr>
                <w:rFonts w:asciiTheme="minorHAnsi" w:eastAsia="SimSun" w:hAnsiTheme="minorHAnsi" w:cstheme="minorHAnsi"/>
                <w:sz w:val="22"/>
                <w:szCs w:val="22"/>
              </w:rPr>
            </w:pPr>
          </w:p>
        </w:tc>
      </w:tr>
      <w:tr w:rsidR="006417A9" w14:paraId="35245601" w14:textId="77777777" w:rsidTr="006417A9">
        <w:trPr>
          <w:trHeight w:val="340"/>
        </w:trPr>
        <w:tc>
          <w:tcPr>
            <w:tcW w:w="3397" w:type="dxa"/>
          </w:tcPr>
          <w:p w14:paraId="2754B809" w14:textId="69284F3E" w:rsidR="006417A9" w:rsidRPr="006417A9" w:rsidRDefault="006417A9" w:rsidP="006417A9">
            <w:pPr>
              <w:rPr>
                <w:rFonts w:asciiTheme="minorHAnsi" w:eastAsia="SimSun" w:hAnsiTheme="minorHAnsi" w:cstheme="minorHAnsi"/>
                <w:bCs/>
                <w:i/>
                <w:iCs/>
                <w:sz w:val="22"/>
                <w:szCs w:val="22"/>
              </w:rPr>
            </w:pPr>
            <w:r w:rsidRPr="006417A9">
              <w:rPr>
                <w:rFonts w:asciiTheme="minorHAnsi" w:eastAsia="SimSun" w:hAnsiTheme="minorHAnsi" w:cstheme="minorHAnsi"/>
                <w:bCs/>
                <w:i/>
                <w:iCs/>
                <w:sz w:val="22"/>
                <w:szCs w:val="22"/>
              </w:rPr>
              <w:t>Restbetrag Mittel aus 2024 in 2025</w:t>
            </w:r>
          </w:p>
        </w:tc>
        <w:tc>
          <w:tcPr>
            <w:tcW w:w="2835" w:type="dxa"/>
          </w:tcPr>
          <w:p w14:paraId="7824F514" w14:textId="469F2E18" w:rsidR="006417A9" w:rsidRPr="006417A9" w:rsidRDefault="006417A9" w:rsidP="008922BE">
            <w:pPr>
              <w:rPr>
                <w:rFonts w:asciiTheme="minorHAnsi" w:eastAsia="SimSun" w:hAnsiTheme="minorHAnsi" w:cstheme="minorHAnsi"/>
                <w:sz w:val="22"/>
                <w:szCs w:val="22"/>
              </w:rPr>
            </w:pPr>
            <w:r w:rsidRPr="006417A9">
              <w:rPr>
                <w:rFonts w:asciiTheme="minorHAnsi" w:eastAsia="SimSun" w:hAnsiTheme="minorHAnsi" w:cstheme="minorHAnsi"/>
                <w:bCs/>
                <w:i/>
                <w:iCs/>
                <w:sz w:val="22"/>
                <w:szCs w:val="22"/>
              </w:rPr>
              <w:t>70.000 €</w:t>
            </w:r>
          </w:p>
        </w:tc>
        <w:tc>
          <w:tcPr>
            <w:tcW w:w="2822" w:type="dxa"/>
          </w:tcPr>
          <w:p w14:paraId="3CDAE8DE" w14:textId="77777777" w:rsidR="006417A9" w:rsidRPr="006417A9" w:rsidRDefault="006417A9" w:rsidP="008922BE">
            <w:pPr>
              <w:rPr>
                <w:rFonts w:asciiTheme="minorHAnsi" w:eastAsia="SimSun" w:hAnsiTheme="minorHAnsi" w:cstheme="minorHAnsi"/>
                <w:sz w:val="22"/>
                <w:szCs w:val="22"/>
              </w:rPr>
            </w:pPr>
          </w:p>
        </w:tc>
      </w:tr>
      <w:tr w:rsidR="006417A9" w14:paraId="05E9E806" w14:textId="77777777" w:rsidTr="000F400D">
        <w:tc>
          <w:tcPr>
            <w:tcW w:w="9054" w:type="dxa"/>
            <w:gridSpan w:val="3"/>
            <w:shd w:val="clear" w:color="auto" w:fill="E48949"/>
          </w:tcPr>
          <w:p w14:paraId="069E6734" w14:textId="47702FF5" w:rsidR="006417A9" w:rsidRPr="008C16E9" w:rsidRDefault="006417A9" w:rsidP="008C764A">
            <w:pPr>
              <w:rPr>
                <w:rFonts w:asciiTheme="minorHAnsi" w:eastAsia="SimSun" w:hAnsiTheme="minorHAnsi" w:cstheme="minorHAnsi"/>
              </w:rPr>
            </w:pPr>
          </w:p>
        </w:tc>
      </w:tr>
    </w:tbl>
    <w:p w14:paraId="6D0F6320" w14:textId="77777777" w:rsidR="00977F4D" w:rsidRPr="007627C9" w:rsidRDefault="00977F4D" w:rsidP="00977F4D">
      <w:pPr>
        <w:jc w:val="both"/>
        <w:rPr>
          <w:rFonts w:ascii="Helvetica" w:eastAsia="SimSun" w:hAnsi="Helvetica"/>
          <w:b/>
          <w:bCs/>
          <w:color w:val="A6A6A6"/>
          <w:sz w:val="32"/>
          <w:szCs w:val="32"/>
        </w:rPr>
      </w:pPr>
    </w:p>
    <w:p w14:paraId="7DD4ED21" w14:textId="77777777" w:rsidR="006417A9" w:rsidRPr="006417A9" w:rsidRDefault="006417A9" w:rsidP="006417A9">
      <w:pPr>
        <w:jc w:val="both"/>
        <w:rPr>
          <w:bCs/>
          <w:i/>
          <w:iCs/>
        </w:rPr>
      </w:pPr>
      <w:r w:rsidRPr="006417A9">
        <w:rPr>
          <w:bCs/>
          <w:i/>
          <w:iCs/>
          <w:lang w:val="de-AT"/>
        </w:rPr>
        <w:t xml:space="preserve">Sie müssen im Jahr 2026 noch 70.000 € aus dem Jahr 2024 verwenden. </w:t>
      </w:r>
    </w:p>
    <w:p w14:paraId="15B94748" w14:textId="77777777" w:rsidR="00977F4D" w:rsidRPr="00FF2745" w:rsidRDefault="00977F4D" w:rsidP="00977F4D">
      <w:pPr>
        <w:rPr>
          <w:vanish/>
        </w:rPr>
      </w:pPr>
    </w:p>
    <w:p w14:paraId="5125196A" w14:textId="46A050F8" w:rsidR="0072518A" w:rsidRDefault="0072518A" w:rsidP="00035275">
      <w:pPr>
        <w:jc w:val="both"/>
        <w:rPr>
          <w:rFonts w:ascii="Helvetica" w:eastAsia="SimSun" w:hAnsi="Helvetica"/>
          <w:b/>
          <w:bCs/>
          <w:color w:val="A6A6A6"/>
          <w:sz w:val="32"/>
          <w:szCs w:val="32"/>
        </w:rPr>
      </w:pPr>
    </w:p>
    <w:p w14:paraId="7B105D98" w14:textId="77777777" w:rsidR="0072518A" w:rsidRDefault="0072518A" w:rsidP="00035275">
      <w:pPr>
        <w:jc w:val="both"/>
        <w:rPr>
          <w:rFonts w:ascii="Helvetica" w:eastAsia="SimSun" w:hAnsi="Helvetica"/>
          <w:b/>
          <w:bCs/>
          <w:color w:val="A6A6A6"/>
          <w:sz w:val="32"/>
          <w:szCs w:val="32"/>
        </w:rPr>
      </w:pPr>
    </w:p>
    <w:p w14:paraId="719BFAE2" w14:textId="77777777" w:rsidR="009E3344" w:rsidRDefault="009E3344" w:rsidP="00035275">
      <w:pPr>
        <w:jc w:val="both"/>
        <w:rPr>
          <w:rFonts w:ascii="Helvetica" w:eastAsia="SimSun" w:hAnsi="Helvetica"/>
          <w:b/>
          <w:bCs/>
          <w:color w:val="A6A6A6"/>
          <w:sz w:val="32"/>
          <w:szCs w:val="32"/>
        </w:rPr>
      </w:pPr>
    </w:p>
    <w:p w14:paraId="10131DD3" w14:textId="12C6C0E0" w:rsidR="00035275" w:rsidRDefault="00035275" w:rsidP="00035275">
      <w:pPr>
        <w:jc w:val="both"/>
        <w:rPr>
          <w:rFonts w:ascii="Helvetica" w:eastAsia="SimSun" w:hAnsi="Helvetica"/>
          <w:b/>
          <w:bCs/>
          <w:color w:val="A6A6A6"/>
          <w:sz w:val="32"/>
          <w:szCs w:val="32"/>
        </w:rPr>
      </w:pPr>
    </w:p>
    <w:p w14:paraId="6DE204C6" w14:textId="12DE1100" w:rsidR="00D5016E" w:rsidRDefault="00D5016E" w:rsidP="00035275">
      <w:pPr>
        <w:jc w:val="both"/>
        <w:rPr>
          <w:rFonts w:ascii="Helvetica" w:eastAsia="SimSun" w:hAnsi="Helvetica"/>
          <w:b/>
          <w:bCs/>
          <w:color w:val="A6A6A6"/>
          <w:sz w:val="32"/>
          <w:szCs w:val="32"/>
        </w:rPr>
      </w:pPr>
    </w:p>
    <w:p w14:paraId="6C3EE438" w14:textId="43C63387" w:rsidR="00D5016E" w:rsidRDefault="00D5016E" w:rsidP="00035275">
      <w:pPr>
        <w:jc w:val="both"/>
        <w:rPr>
          <w:rFonts w:ascii="Helvetica" w:eastAsia="SimSun" w:hAnsi="Helvetica"/>
          <w:b/>
          <w:bCs/>
          <w:color w:val="A6A6A6"/>
          <w:sz w:val="32"/>
          <w:szCs w:val="32"/>
        </w:rPr>
      </w:pPr>
    </w:p>
    <w:p w14:paraId="25B38D33" w14:textId="743C981E" w:rsidR="00D5016E" w:rsidRDefault="00D5016E" w:rsidP="00035275">
      <w:pPr>
        <w:jc w:val="both"/>
        <w:rPr>
          <w:rFonts w:ascii="Helvetica" w:eastAsia="SimSun" w:hAnsi="Helvetica"/>
          <w:b/>
          <w:bCs/>
          <w:color w:val="A6A6A6"/>
          <w:sz w:val="32"/>
          <w:szCs w:val="32"/>
        </w:rPr>
      </w:pPr>
    </w:p>
    <w:p w14:paraId="53A4B8C0" w14:textId="71506F58" w:rsidR="00D5016E" w:rsidRDefault="00D5016E" w:rsidP="00035275">
      <w:pPr>
        <w:jc w:val="both"/>
        <w:rPr>
          <w:rFonts w:ascii="Helvetica" w:eastAsia="SimSun" w:hAnsi="Helvetica"/>
          <w:b/>
          <w:bCs/>
          <w:color w:val="A6A6A6"/>
          <w:sz w:val="32"/>
          <w:szCs w:val="32"/>
        </w:rPr>
      </w:pPr>
    </w:p>
    <w:p w14:paraId="35CC7BC1" w14:textId="00B46D77" w:rsidR="00D5016E" w:rsidRDefault="00D5016E" w:rsidP="00035275">
      <w:pPr>
        <w:jc w:val="both"/>
        <w:rPr>
          <w:rFonts w:ascii="Helvetica" w:eastAsia="SimSun" w:hAnsi="Helvetica"/>
          <w:b/>
          <w:bCs/>
          <w:color w:val="A6A6A6"/>
          <w:sz w:val="32"/>
          <w:szCs w:val="32"/>
        </w:rPr>
      </w:pPr>
    </w:p>
    <w:p w14:paraId="70C05692" w14:textId="77777777" w:rsidR="007A1731" w:rsidRDefault="007A1731" w:rsidP="00035275">
      <w:pPr>
        <w:jc w:val="both"/>
        <w:rPr>
          <w:rFonts w:ascii="Helvetica" w:eastAsia="SimSun" w:hAnsi="Helvetica"/>
          <w:b/>
          <w:bCs/>
          <w:color w:val="A6A6A6"/>
          <w:sz w:val="32"/>
          <w:szCs w:val="32"/>
        </w:rPr>
      </w:pPr>
    </w:p>
    <w:p w14:paraId="543384A6" w14:textId="77777777" w:rsidR="007A1731" w:rsidRDefault="007A1731" w:rsidP="00035275">
      <w:pPr>
        <w:jc w:val="both"/>
        <w:rPr>
          <w:rFonts w:ascii="Helvetica" w:eastAsia="SimSun" w:hAnsi="Helvetica"/>
          <w:b/>
          <w:bCs/>
          <w:color w:val="A6A6A6"/>
          <w:sz w:val="32"/>
          <w:szCs w:val="32"/>
        </w:rPr>
      </w:pPr>
    </w:p>
    <w:p w14:paraId="30E24348" w14:textId="77777777" w:rsidR="007A1731" w:rsidRDefault="007A1731" w:rsidP="00035275">
      <w:pPr>
        <w:jc w:val="both"/>
        <w:rPr>
          <w:rFonts w:ascii="Helvetica" w:eastAsia="SimSun" w:hAnsi="Helvetica"/>
          <w:b/>
          <w:bCs/>
          <w:color w:val="A6A6A6"/>
          <w:sz w:val="32"/>
          <w:szCs w:val="32"/>
        </w:rPr>
      </w:pPr>
    </w:p>
    <w:p w14:paraId="10BABF41" w14:textId="77777777" w:rsidR="00B7219A" w:rsidRDefault="00B7219A" w:rsidP="00035275">
      <w:pPr>
        <w:jc w:val="both"/>
        <w:rPr>
          <w:rFonts w:ascii="Helvetica" w:eastAsia="SimSun" w:hAnsi="Helvetica"/>
          <w:b/>
          <w:bCs/>
          <w:color w:val="A6A6A6"/>
          <w:sz w:val="32"/>
          <w:szCs w:val="32"/>
        </w:rPr>
      </w:pPr>
    </w:p>
    <w:p w14:paraId="15E22A31" w14:textId="77777777" w:rsidR="00A95DDB" w:rsidRDefault="00A95DDB" w:rsidP="00035275">
      <w:pPr>
        <w:jc w:val="both"/>
        <w:rPr>
          <w:rFonts w:ascii="Helvetica" w:eastAsia="SimSun" w:hAnsi="Helvetica"/>
          <w:b/>
          <w:bCs/>
          <w:color w:val="A6A6A6"/>
          <w:sz w:val="32"/>
          <w:szCs w:val="32"/>
        </w:rPr>
      </w:pPr>
    </w:p>
    <w:p w14:paraId="20AF9CD2" w14:textId="77777777" w:rsidR="00D5016E" w:rsidRDefault="00D5016E" w:rsidP="00035275">
      <w:pPr>
        <w:jc w:val="both"/>
        <w:rPr>
          <w:rFonts w:ascii="Helvetica" w:eastAsia="SimSun" w:hAnsi="Helvetica"/>
          <w:b/>
          <w:bCs/>
          <w:color w:val="A6A6A6"/>
          <w:sz w:val="32"/>
          <w:szCs w:val="32"/>
        </w:rPr>
      </w:pPr>
    </w:p>
    <w:p w14:paraId="3646837D" w14:textId="77777777" w:rsidR="00BB5137" w:rsidRDefault="00BB5137" w:rsidP="00035275">
      <w:pPr>
        <w:jc w:val="both"/>
        <w:rPr>
          <w:rFonts w:ascii="Helvetica" w:eastAsia="SimSun" w:hAnsi="Helvetica"/>
          <w:b/>
          <w:bCs/>
          <w:color w:val="A6A6A6"/>
          <w:sz w:val="32"/>
          <w:szCs w:val="32"/>
        </w:rPr>
      </w:pPr>
    </w:p>
    <w:p w14:paraId="4ABADA84" w14:textId="77777777" w:rsidR="00BB5137" w:rsidRDefault="00BB5137" w:rsidP="00035275">
      <w:pPr>
        <w:jc w:val="both"/>
        <w:rPr>
          <w:rFonts w:ascii="Helvetica" w:eastAsia="SimSun" w:hAnsi="Helvetica"/>
          <w:b/>
          <w:bCs/>
          <w:color w:val="A6A6A6"/>
          <w:sz w:val="32"/>
          <w:szCs w:val="32"/>
        </w:rPr>
      </w:pPr>
    </w:p>
    <w:p w14:paraId="675CD913" w14:textId="77777777" w:rsidR="00647931" w:rsidRDefault="00647931" w:rsidP="00035275">
      <w:pPr>
        <w:jc w:val="both"/>
        <w:rPr>
          <w:rFonts w:ascii="Helvetica" w:eastAsia="SimSun" w:hAnsi="Helvetica"/>
          <w:b/>
          <w:bCs/>
          <w:color w:val="A6A6A6"/>
          <w:sz w:val="32"/>
          <w:szCs w:val="32"/>
        </w:rPr>
      </w:pPr>
    </w:p>
    <w:p w14:paraId="5AB9A784" w14:textId="77777777" w:rsidR="00246633" w:rsidRDefault="00246633" w:rsidP="00035275">
      <w:pPr>
        <w:jc w:val="both"/>
        <w:rPr>
          <w:rFonts w:ascii="Helvetica" w:eastAsia="SimSun" w:hAnsi="Helvetica"/>
          <w:b/>
          <w:bCs/>
          <w:color w:val="A6A6A6"/>
          <w:sz w:val="32"/>
          <w:szCs w:val="32"/>
        </w:rPr>
      </w:pPr>
    </w:p>
    <w:p w14:paraId="3592DB8B" w14:textId="77777777" w:rsidR="00246633" w:rsidRDefault="00246633" w:rsidP="00035275">
      <w:pPr>
        <w:jc w:val="both"/>
        <w:rPr>
          <w:rFonts w:ascii="Helvetica" w:eastAsia="SimSun" w:hAnsi="Helvetica"/>
          <w:b/>
          <w:bCs/>
          <w:color w:val="A6A6A6"/>
          <w:sz w:val="32"/>
          <w:szCs w:val="32"/>
        </w:rPr>
      </w:pPr>
    </w:p>
    <w:p w14:paraId="3F748054" w14:textId="77777777" w:rsidR="00246633" w:rsidRDefault="00246633" w:rsidP="00035275">
      <w:pPr>
        <w:jc w:val="both"/>
        <w:rPr>
          <w:rFonts w:ascii="Helvetica" w:eastAsia="SimSun" w:hAnsi="Helvetica"/>
          <w:b/>
          <w:bCs/>
          <w:color w:val="A6A6A6"/>
          <w:sz w:val="32"/>
          <w:szCs w:val="32"/>
        </w:rPr>
      </w:pPr>
    </w:p>
    <w:p w14:paraId="327C9CF1" w14:textId="77777777" w:rsidR="00D27CC1" w:rsidRDefault="00D27CC1" w:rsidP="00035275">
      <w:pPr>
        <w:jc w:val="both"/>
        <w:rPr>
          <w:rFonts w:ascii="Helvetica" w:eastAsia="SimSun" w:hAnsi="Helvetica"/>
          <w:b/>
          <w:bCs/>
          <w:color w:val="A6A6A6"/>
          <w:sz w:val="32"/>
          <w:szCs w:val="32"/>
        </w:rPr>
      </w:pPr>
    </w:p>
    <w:p w14:paraId="2C94D44D" w14:textId="77777777" w:rsidR="00BB5137" w:rsidRPr="003A4691" w:rsidRDefault="00BB5137" w:rsidP="00035275">
      <w:pPr>
        <w:jc w:val="both"/>
        <w:rPr>
          <w:rFonts w:ascii="Helvetica" w:eastAsia="SimSun" w:hAnsi="Helvetica"/>
          <w:b/>
          <w:bCs/>
          <w:color w:val="A6A6A6"/>
          <w:sz w:val="32"/>
          <w:szCs w:val="32"/>
        </w:rPr>
      </w:pPr>
    </w:p>
    <w:p w14:paraId="4FA23D3E" w14:textId="542212FC" w:rsidR="00035275" w:rsidRPr="00035275" w:rsidRDefault="00035275" w:rsidP="00D42B77">
      <w:pPr>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6CE0B422" w:rsidR="00035275" w:rsidRPr="00035275" w:rsidRDefault="00035275" w:rsidP="007526D5">
      <w:pPr>
        <w:spacing w:line="276" w:lineRule="auto"/>
        <w:rPr>
          <w:rFonts w:ascii="Helvetica" w:hAnsi="Helvetica" w:cs="Helvetica"/>
        </w:rPr>
      </w:pPr>
      <w:r w:rsidRPr="00035275">
        <w:rPr>
          <w:rFonts w:ascii="Helvetica" w:hAnsi="Helvetica" w:cs="Helvetica"/>
        </w:rPr>
        <w:t>Internet: www.vnr</w:t>
      </w:r>
      <w:r w:rsidR="00F41E75">
        <w:rPr>
          <w:rFonts w:ascii="Helvetica" w:hAnsi="Helvetica" w:cs="Helvetica"/>
        </w:rPr>
        <w:t>group</w:t>
      </w:r>
      <w:r w:rsidRPr="00035275">
        <w:rPr>
          <w:rFonts w:ascii="Helvetica" w:hAnsi="Helvetica" w:cs="Helvetica"/>
        </w:rPr>
        <w:t>.</w:t>
      </w:r>
      <w:r w:rsidR="00F41E75">
        <w:rPr>
          <w:rFonts w:ascii="Helvetica" w:hAnsi="Helvetica" w:cs="Helvetica"/>
        </w:rPr>
        <w:t>com</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3258CD3C"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F41E75">
        <w:rPr>
          <w:rFonts w:ascii="Helvetica" w:hAnsi="Helvetica" w:cs="Helvetica"/>
        </w:rPr>
        <w:t>6</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10"/>
      <w:footerReference w:type="even" r:id="rId11"/>
      <w:footerReference w:type="default" r:id="rId12"/>
      <w:headerReference w:type="first" r:id="rId13"/>
      <w:footerReference w:type="first" r:id="rId14"/>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30CD1" w14:textId="77777777" w:rsidR="00786626" w:rsidRDefault="00786626" w:rsidP="00B10EDD">
      <w:r>
        <w:separator/>
      </w:r>
    </w:p>
  </w:endnote>
  <w:endnote w:type="continuationSeparator" w:id="0">
    <w:p w14:paraId="310EBE76" w14:textId="77777777" w:rsidR="00786626" w:rsidRDefault="00786626"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Zapf Dingbats">
    <w:altName w:val="Microsoft YaHei"/>
    <w:panose1 w:val="00000000000000000000"/>
    <w:charset w:val="86"/>
    <w:family w:val="auto"/>
    <w:notTrueType/>
    <w:pitch w:val="default"/>
    <w:sig w:usb0="00000001" w:usb1="080E0000" w:usb2="00000010" w:usb3="00000000" w:csb0="00040000" w:csb1="00000000"/>
  </w:font>
  <w:font w:name="Interstate">
    <w:altName w:val="Interstate"/>
    <w:panose1 w:val="00000000000000000000"/>
    <w:charset w:val="00"/>
    <w:family w:val="swiss"/>
    <w:notTrueType/>
    <w:pitch w:val="default"/>
    <w:sig w:usb0="00000003" w:usb1="00000000" w:usb2="00000000" w:usb3="00000000" w:csb0="00000001" w:csb1="00000000"/>
  </w:font>
  <w:font w:name="Interstate Ligh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F1C0" w14:textId="77777777" w:rsidR="00786626" w:rsidRDefault="00786626" w:rsidP="00B10EDD">
      <w:r>
        <w:separator/>
      </w:r>
    </w:p>
  </w:footnote>
  <w:footnote w:type="continuationSeparator" w:id="0">
    <w:p w14:paraId="3EF2B0CD" w14:textId="77777777" w:rsidR="00786626" w:rsidRDefault="00786626"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0AA9" w14:textId="7E1847D3" w:rsidR="00B10EDD" w:rsidRPr="00CA591B" w:rsidRDefault="00B10EDD" w:rsidP="009E3344">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A146946">
              <wp:simplePos x="0" y="0"/>
              <wp:positionH relativeFrom="column">
                <wp:posOffset>-929005</wp:posOffset>
              </wp:positionH>
              <wp:positionV relativeFrom="page">
                <wp:posOffset>9525</wp:posOffset>
              </wp:positionV>
              <wp:extent cx="561975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56197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8F825" id="Rechteck 5" o:spid="_x0000_s1026" style="position:absolute;margin-left:-73.15pt;margin-top:.75pt;width:442.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" fillcolor="#6d8e43" stroked="f" strokeweight="2pt">
              <w10:wrap anchory="page"/>
              <w10:anchorlock/>
            </v:rect>
          </w:pict>
        </mc:Fallback>
      </mc:AlternateContent>
    </w:r>
    <w:r w:rsidR="00FC1E9D">
      <w:rPr>
        <w:rFonts w:ascii="Helvetica" w:hAnsi="Helvetica"/>
        <w:b/>
        <w:bCs/>
        <w:color w:val="FFFFFF" w:themeColor="background1"/>
        <w:sz w:val="28"/>
        <w:szCs w:val="28"/>
      </w:rPr>
      <w:t>Muster</w:t>
    </w:r>
    <w:r w:rsidR="00146477">
      <w:rPr>
        <w:rFonts w:ascii="Helvetica" w:hAnsi="Helvetica"/>
        <w:b/>
        <w:bCs/>
        <w:color w:val="FFFFFF" w:themeColor="background1"/>
        <w:sz w:val="28"/>
        <w:szCs w:val="28"/>
      </w:rPr>
      <w:t xml:space="preserve">: </w:t>
    </w:r>
    <w:r w:rsidR="00FC1E9D" w:rsidRPr="00FC1E9D">
      <w:rPr>
        <w:rFonts w:ascii="Helvetica" w:hAnsi="Helvetica"/>
        <w:b/>
        <w:bCs/>
        <w:color w:val="FFFFFF" w:themeColor="background1"/>
        <w:sz w:val="28"/>
        <w:szCs w:val="28"/>
      </w:rPr>
      <w:t>Mittelverwendungsrechnung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076"/>
    <w:multiLevelType w:val="hybridMultilevel"/>
    <w:tmpl w:val="C35400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D5538F"/>
    <w:multiLevelType w:val="hybridMultilevel"/>
    <w:tmpl w:val="45482C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8F7F34"/>
    <w:multiLevelType w:val="hybridMultilevel"/>
    <w:tmpl w:val="127C92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AA223D"/>
    <w:multiLevelType w:val="multilevel"/>
    <w:tmpl w:val="7570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53500"/>
    <w:multiLevelType w:val="hybridMultilevel"/>
    <w:tmpl w:val="881617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A90FBA"/>
    <w:multiLevelType w:val="hybridMultilevel"/>
    <w:tmpl w:val="69F8E7BE"/>
    <w:lvl w:ilvl="0" w:tplc="1E74CF42">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773438"/>
    <w:multiLevelType w:val="hybridMultilevel"/>
    <w:tmpl w:val="EDD8F7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1E07AE"/>
    <w:multiLevelType w:val="hybridMultilevel"/>
    <w:tmpl w:val="9D020226"/>
    <w:lvl w:ilvl="0" w:tplc="04070001">
      <w:start w:val="1"/>
      <w:numFmt w:val="bullet"/>
      <w:lvlText w:val=""/>
      <w:lvlJc w:val="left"/>
      <w:pPr>
        <w:ind w:left="1068" w:hanging="360"/>
      </w:pPr>
      <w:rPr>
        <w:rFonts w:ascii="Symbol" w:hAnsi="Symbol"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8" w15:restartNumberingAfterBreak="0">
    <w:nsid w:val="378B04CE"/>
    <w:multiLevelType w:val="multilevel"/>
    <w:tmpl w:val="208E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F170D"/>
    <w:multiLevelType w:val="hybridMultilevel"/>
    <w:tmpl w:val="8BE683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4C5425"/>
    <w:multiLevelType w:val="hybridMultilevel"/>
    <w:tmpl w:val="93D4DA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FB17C0E"/>
    <w:multiLevelType w:val="hybridMultilevel"/>
    <w:tmpl w:val="EDD4929A"/>
    <w:lvl w:ilvl="0" w:tplc="4CBE76AA">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245096"/>
    <w:multiLevelType w:val="hybridMultilevel"/>
    <w:tmpl w:val="21DAF0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FF5160C"/>
    <w:multiLevelType w:val="hybridMultilevel"/>
    <w:tmpl w:val="3FE837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EA4697"/>
    <w:multiLevelType w:val="hybridMultilevel"/>
    <w:tmpl w:val="5C4E80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8C16FAE"/>
    <w:multiLevelType w:val="hybridMultilevel"/>
    <w:tmpl w:val="697E6B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BD2280E"/>
    <w:multiLevelType w:val="hybridMultilevel"/>
    <w:tmpl w:val="CFACB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FE4767"/>
    <w:multiLevelType w:val="hybridMultilevel"/>
    <w:tmpl w:val="390022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9119548">
    <w:abstractNumId w:val="14"/>
  </w:num>
  <w:num w:numId="2" w16cid:durableId="1522433539">
    <w:abstractNumId w:val="8"/>
  </w:num>
  <w:num w:numId="3" w16cid:durableId="791169153">
    <w:abstractNumId w:val="3"/>
  </w:num>
  <w:num w:numId="4" w16cid:durableId="361789052">
    <w:abstractNumId w:val="9"/>
  </w:num>
  <w:num w:numId="5" w16cid:durableId="939138990">
    <w:abstractNumId w:val="5"/>
  </w:num>
  <w:num w:numId="6" w16cid:durableId="232736033">
    <w:abstractNumId w:val="18"/>
  </w:num>
  <w:num w:numId="7" w16cid:durableId="1324550409">
    <w:abstractNumId w:val="4"/>
  </w:num>
  <w:num w:numId="8" w16cid:durableId="1118722793">
    <w:abstractNumId w:val="6"/>
  </w:num>
  <w:num w:numId="9" w16cid:durableId="1883132299">
    <w:abstractNumId w:val="16"/>
  </w:num>
  <w:num w:numId="10" w16cid:durableId="2055615230">
    <w:abstractNumId w:val="15"/>
  </w:num>
  <w:num w:numId="11" w16cid:durableId="2144736458">
    <w:abstractNumId w:val="13"/>
  </w:num>
  <w:num w:numId="12" w16cid:durableId="1255818545">
    <w:abstractNumId w:val="7"/>
  </w:num>
  <w:num w:numId="13" w16cid:durableId="802501053">
    <w:abstractNumId w:val="17"/>
  </w:num>
  <w:num w:numId="14" w16cid:durableId="1813785500">
    <w:abstractNumId w:val="12"/>
  </w:num>
  <w:num w:numId="15" w16cid:durableId="853108058">
    <w:abstractNumId w:val="10"/>
  </w:num>
  <w:num w:numId="16" w16cid:durableId="121921387">
    <w:abstractNumId w:val="2"/>
  </w:num>
  <w:num w:numId="17" w16cid:durableId="1565486073">
    <w:abstractNumId w:val="1"/>
  </w:num>
  <w:num w:numId="18" w16cid:durableId="196938000">
    <w:abstractNumId w:val="0"/>
  </w:num>
  <w:num w:numId="19" w16cid:durableId="1328823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0781"/>
    <w:rsid w:val="00012C83"/>
    <w:rsid w:val="000167C5"/>
    <w:rsid w:val="00035275"/>
    <w:rsid w:val="00060346"/>
    <w:rsid w:val="000A4E1D"/>
    <w:rsid w:val="000A50A3"/>
    <w:rsid w:val="000A6587"/>
    <w:rsid w:val="000E279D"/>
    <w:rsid w:val="000F529F"/>
    <w:rsid w:val="000F66DF"/>
    <w:rsid w:val="001017D1"/>
    <w:rsid w:val="00105F8A"/>
    <w:rsid w:val="001137EE"/>
    <w:rsid w:val="00117B97"/>
    <w:rsid w:val="00117C29"/>
    <w:rsid w:val="001222B0"/>
    <w:rsid w:val="00126A91"/>
    <w:rsid w:val="00143AA3"/>
    <w:rsid w:val="00146477"/>
    <w:rsid w:val="00160D94"/>
    <w:rsid w:val="0019768D"/>
    <w:rsid w:val="001B21C0"/>
    <w:rsid w:val="001B3864"/>
    <w:rsid w:val="001C3ACC"/>
    <w:rsid w:val="001C640C"/>
    <w:rsid w:val="001E3E76"/>
    <w:rsid w:val="002314F6"/>
    <w:rsid w:val="00246633"/>
    <w:rsid w:val="002576D0"/>
    <w:rsid w:val="00264FED"/>
    <w:rsid w:val="00270666"/>
    <w:rsid w:val="002748A0"/>
    <w:rsid w:val="002864C8"/>
    <w:rsid w:val="00287837"/>
    <w:rsid w:val="002F5941"/>
    <w:rsid w:val="00334940"/>
    <w:rsid w:val="00373F91"/>
    <w:rsid w:val="0037704E"/>
    <w:rsid w:val="00381440"/>
    <w:rsid w:val="00386CB5"/>
    <w:rsid w:val="003A521E"/>
    <w:rsid w:val="00405D3B"/>
    <w:rsid w:val="00411AFA"/>
    <w:rsid w:val="00496D78"/>
    <w:rsid w:val="004B21AE"/>
    <w:rsid w:val="004C5113"/>
    <w:rsid w:val="004E07B6"/>
    <w:rsid w:val="004F1E6F"/>
    <w:rsid w:val="004F770A"/>
    <w:rsid w:val="00501D27"/>
    <w:rsid w:val="0050537C"/>
    <w:rsid w:val="00523428"/>
    <w:rsid w:val="00523982"/>
    <w:rsid w:val="00530C1C"/>
    <w:rsid w:val="00542D87"/>
    <w:rsid w:val="005547C3"/>
    <w:rsid w:val="00565CFA"/>
    <w:rsid w:val="005964BF"/>
    <w:rsid w:val="005966EE"/>
    <w:rsid w:val="005F78CE"/>
    <w:rsid w:val="00615A5B"/>
    <w:rsid w:val="006354CC"/>
    <w:rsid w:val="006417A9"/>
    <w:rsid w:val="00647931"/>
    <w:rsid w:val="006530B4"/>
    <w:rsid w:val="00682153"/>
    <w:rsid w:val="00684E67"/>
    <w:rsid w:val="006A160F"/>
    <w:rsid w:val="006A6C71"/>
    <w:rsid w:val="006A7927"/>
    <w:rsid w:val="006C5E64"/>
    <w:rsid w:val="006E0B56"/>
    <w:rsid w:val="006E2043"/>
    <w:rsid w:val="00700D85"/>
    <w:rsid w:val="007058BE"/>
    <w:rsid w:val="00720B2B"/>
    <w:rsid w:val="0072518A"/>
    <w:rsid w:val="0073204C"/>
    <w:rsid w:val="0074668E"/>
    <w:rsid w:val="007526D5"/>
    <w:rsid w:val="0075700A"/>
    <w:rsid w:val="00775BB5"/>
    <w:rsid w:val="00777E8B"/>
    <w:rsid w:val="00786626"/>
    <w:rsid w:val="00792F35"/>
    <w:rsid w:val="007A09FC"/>
    <w:rsid w:val="007A1731"/>
    <w:rsid w:val="007B447A"/>
    <w:rsid w:val="007D7CA6"/>
    <w:rsid w:val="00801E60"/>
    <w:rsid w:val="00812482"/>
    <w:rsid w:val="00831F71"/>
    <w:rsid w:val="008404D3"/>
    <w:rsid w:val="00843659"/>
    <w:rsid w:val="00873B5C"/>
    <w:rsid w:val="008922BE"/>
    <w:rsid w:val="00892F28"/>
    <w:rsid w:val="008C16E9"/>
    <w:rsid w:val="008C5918"/>
    <w:rsid w:val="008C764A"/>
    <w:rsid w:val="008D31E2"/>
    <w:rsid w:val="008E7AED"/>
    <w:rsid w:val="008F0E4E"/>
    <w:rsid w:val="008F4C7F"/>
    <w:rsid w:val="00901629"/>
    <w:rsid w:val="009035D1"/>
    <w:rsid w:val="0091003A"/>
    <w:rsid w:val="00911A3F"/>
    <w:rsid w:val="00920785"/>
    <w:rsid w:val="00926100"/>
    <w:rsid w:val="00931818"/>
    <w:rsid w:val="0097180A"/>
    <w:rsid w:val="00977F4D"/>
    <w:rsid w:val="009C21B9"/>
    <w:rsid w:val="009E3344"/>
    <w:rsid w:val="009F0E6F"/>
    <w:rsid w:val="009F3FE9"/>
    <w:rsid w:val="00A07730"/>
    <w:rsid w:val="00A15E69"/>
    <w:rsid w:val="00A20C9D"/>
    <w:rsid w:val="00A50F90"/>
    <w:rsid w:val="00A54545"/>
    <w:rsid w:val="00A762CE"/>
    <w:rsid w:val="00A777AF"/>
    <w:rsid w:val="00A95DDB"/>
    <w:rsid w:val="00AA3581"/>
    <w:rsid w:val="00AE2DF1"/>
    <w:rsid w:val="00AF22F7"/>
    <w:rsid w:val="00AF2715"/>
    <w:rsid w:val="00AF5EC6"/>
    <w:rsid w:val="00B10EDD"/>
    <w:rsid w:val="00B36DC6"/>
    <w:rsid w:val="00B554C8"/>
    <w:rsid w:val="00B654D1"/>
    <w:rsid w:val="00B700DE"/>
    <w:rsid w:val="00B7219A"/>
    <w:rsid w:val="00B75C7D"/>
    <w:rsid w:val="00B9078F"/>
    <w:rsid w:val="00B96A00"/>
    <w:rsid w:val="00BA2C07"/>
    <w:rsid w:val="00BB5137"/>
    <w:rsid w:val="00BB6946"/>
    <w:rsid w:val="00BB7C74"/>
    <w:rsid w:val="00BD79DE"/>
    <w:rsid w:val="00BE368B"/>
    <w:rsid w:val="00BE69A1"/>
    <w:rsid w:val="00C04F26"/>
    <w:rsid w:val="00C11FE7"/>
    <w:rsid w:val="00C31453"/>
    <w:rsid w:val="00C32749"/>
    <w:rsid w:val="00C33A36"/>
    <w:rsid w:val="00C426B5"/>
    <w:rsid w:val="00C50C49"/>
    <w:rsid w:val="00C71A77"/>
    <w:rsid w:val="00C97969"/>
    <w:rsid w:val="00CA591B"/>
    <w:rsid w:val="00CA6111"/>
    <w:rsid w:val="00CB46C1"/>
    <w:rsid w:val="00CE117F"/>
    <w:rsid w:val="00CE511D"/>
    <w:rsid w:val="00CF6047"/>
    <w:rsid w:val="00D20E38"/>
    <w:rsid w:val="00D27CC1"/>
    <w:rsid w:val="00D3176D"/>
    <w:rsid w:val="00D42B77"/>
    <w:rsid w:val="00D5016E"/>
    <w:rsid w:val="00D56DF0"/>
    <w:rsid w:val="00D71435"/>
    <w:rsid w:val="00D74C30"/>
    <w:rsid w:val="00D76796"/>
    <w:rsid w:val="00D80269"/>
    <w:rsid w:val="00D82CB0"/>
    <w:rsid w:val="00D847F5"/>
    <w:rsid w:val="00D851D7"/>
    <w:rsid w:val="00DB0369"/>
    <w:rsid w:val="00DC69D4"/>
    <w:rsid w:val="00DE237B"/>
    <w:rsid w:val="00DF3D84"/>
    <w:rsid w:val="00E00F15"/>
    <w:rsid w:val="00E04E48"/>
    <w:rsid w:val="00E051BF"/>
    <w:rsid w:val="00E21B71"/>
    <w:rsid w:val="00E26BB3"/>
    <w:rsid w:val="00E36095"/>
    <w:rsid w:val="00E40770"/>
    <w:rsid w:val="00E43BF6"/>
    <w:rsid w:val="00E60FA9"/>
    <w:rsid w:val="00E74B33"/>
    <w:rsid w:val="00EF50D6"/>
    <w:rsid w:val="00F12F10"/>
    <w:rsid w:val="00F14683"/>
    <w:rsid w:val="00F30E9D"/>
    <w:rsid w:val="00F41E75"/>
    <w:rsid w:val="00F56A64"/>
    <w:rsid w:val="00FB2B56"/>
    <w:rsid w:val="00FB555D"/>
    <w:rsid w:val="00FC1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12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4">
    <w:name w:val="Pa34"/>
    <w:basedOn w:val="Standard"/>
    <w:next w:val="Standard"/>
    <w:uiPriority w:val="99"/>
    <w:rsid w:val="008C16E9"/>
    <w:pPr>
      <w:autoSpaceDE w:val="0"/>
      <w:autoSpaceDN w:val="0"/>
      <w:adjustRightInd w:val="0"/>
      <w:spacing w:line="181" w:lineRule="atLeast"/>
    </w:pPr>
    <w:rPr>
      <w:rFonts w:ascii="Zapf Dingbats" w:eastAsia="Zapf Dingbats"/>
    </w:rPr>
  </w:style>
  <w:style w:type="paragraph" w:customStyle="1" w:styleId="Pa2">
    <w:name w:val="Pa2"/>
    <w:basedOn w:val="Standard"/>
    <w:next w:val="Standard"/>
    <w:uiPriority w:val="99"/>
    <w:rsid w:val="008C16E9"/>
    <w:pPr>
      <w:autoSpaceDE w:val="0"/>
      <w:autoSpaceDN w:val="0"/>
      <w:adjustRightInd w:val="0"/>
      <w:spacing w:line="181" w:lineRule="atLeast"/>
    </w:pPr>
    <w:rPr>
      <w:rFonts w:ascii="Interstate" w:hAnsi="Interstate"/>
    </w:rPr>
  </w:style>
  <w:style w:type="paragraph" w:customStyle="1" w:styleId="Default">
    <w:name w:val="Default"/>
    <w:rsid w:val="00AA3581"/>
    <w:pPr>
      <w:autoSpaceDE w:val="0"/>
      <w:autoSpaceDN w:val="0"/>
      <w:adjustRightInd w:val="0"/>
    </w:pPr>
    <w:rPr>
      <w:rFonts w:ascii="Interstate Light" w:hAnsi="Interstate Light" w:cs="Interstate Light"/>
      <w:color w:val="000000"/>
      <w:lang w:val="de-DE"/>
    </w:rPr>
  </w:style>
  <w:style w:type="character" w:customStyle="1" w:styleId="A11">
    <w:name w:val="A11"/>
    <w:uiPriority w:val="99"/>
    <w:rsid w:val="00AA3581"/>
    <w:rPr>
      <w:rFonts w:cs="Interstate Light"/>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1686">
      <w:bodyDiv w:val="1"/>
      <w:marLeft w:val="0"/>
      <w:marRight w:val="0"/>
      <w:marTop w:val="0"/>
      <w:marBottom w:val="0"/>
      <w:divBdr>
        <w:top w:val="none" w:sz="0" w:space="0" w:color="auto"/>
        <w:left w:val="none" w:sz="0" w:space="0" w:color="auto"/>
        <w:bottom w:val="none" w:sz="0" w:space="0" w:color="auto"/>
        <w:right w:val="none" w:sz="0" w:space="0" w:color="auto"/>
      </w:divBdr>
    </w:div>
    <w:div w:id="272903751">
      <w:bodyDiv w:val="1"/>
      <w:marLeft w:val="0"/>
      <w:marRight w:val="0"/>
      <w:marTop w:val="0"/>
      <w:marBottom w:val="0"/>
      <w:divBdr>
        <w:top w:val="none" w:sz="0" w:space="0" w:color="auto"/>
        <w:left w:val="none" w:sz="0" w:space="0" w:color="auto"/>
        <w:bottom w:val="none" w:sz="0" w:space="0" w:color="auto"/>
        <w:right w:val="none" w:sz="0" w:space="0" w:color="auto"/>
      </w:divBdr>
    </w:div>
    <w:div w:id="27984205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491798301">
      <w:bodyDiv w:val="1"/>
      <w:marLeft w:val="0"/>
      <w:marRight w:val="0"/>
      <w:marTop w:val="0"/>
      <w:marBottom w:val="0"/>
      <w:divBdr>
        <w:top w:val="none" w:sz="0" w:space="0" w:color="auto"/>
        <w:left w:val="none" w:sz="0" w:space="0" w:color="auto"/>
        <w:bottom w:val="none" w:sz="0" w:space="0" w:color="auto"/>
        <w:right w:val="none" w:sz="0" w:space="0" w:color="auto"/>
      </w:divBdr>
    </w:div>
    <w:div w:id="1547834317">
      <w:bodyDiv w:val="1"/>
      <w:marLeft w:val="0"/>
      <w:marRight w:val="0"/>
      <w:marTop w:val="0"/>
      <w:marBottom w:val="0"/>
      <w:divBdr>
        <w:top w:val="none" w:sz="0" w:space="0" w:color="auto"/>
        <w:left w:val="none" w:sz="0" w:space="0" w:color="auto"/>
        <w:bottom w:val="none" w:sz="0" w:space="0" w:color="auto"/>
        <w:right w:val="none" w:sz="0" w:space="0" w:color="auto"/>
      </w:divBdr>
    </w:div>
    <w:div w:id="2037654889">
      <w:bodyDiv w:val="1"/>
      <w:marLeft w:val="0"/>
      <w:marRight w:val="0"/>
      <w:marTop w:val="0"/>
      <w:marBottom w:val="0"/>
      <w:divBdr>
        <w:top w:val="none" w:sz="0" w:space="0" w:color="auto"/>
        <w:left w:val="none" w:sz="0" w:space="0" w:color="auto"/>
        <w:bottom w:val="none" w:sz="0" w:space="0" w:color="auto"/>
        <w:right w:val="none" w:sz="0" w:space="0" w:color="auto"/>
      </w:divBdr>
    </w:div>
    <w:div w:id="2039744091">
      <w:bodyDiv w:val="1"/>
      <w:marLeft w:val="0"/>
      <w:marRight w:val="0"/>
      <w:marTop w:val="0"/>
      <w:marBottom w:val="0"/>
      <w:divBdr>
        <w:top w:val="none" w:sz="0" w:space="0" w:color="auto"/>
        <w:left w:val="none" w:sz="0" w:space="0" w:color="auto"/>
        <w:bottom w:val="none" w:sz="0" w:space="0" w:color="auto"/>
        <w:right w:val="none" w:sz="0" w:space="0" w:color="auto"/>
      </w:divBdr>
    </w:div>
    <w:div w:id="2104912235">
      <w:bodyDiv w:val="1"/>
      <w:marLeft w:val="0"/>
      <w:marRight w:val="0"/>
      <w:marTop w:val="0"/>
      <w:marBottom w:val="0"/>
      <w:divBdr>
        <w:top w:val="none" w:sz="0" w:space="0" w:color="auto"/>
        <w:left w:val="none" w:sz="0" w:space="0" w:color="auto"/>
        <w:bottom w:val="none" w:sz="0" w:space="0" w:color="auto"/>
        <w:right w:val="none" w:sz="0" w:space="0" w:color="auto"/>
      </w:divBdr>
    </w:div>
    <w:div w:id="21187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9922C-397F-436E-8E26-4A8936A4C97B}">
  <ds:schemaRefs>
    <ds:schemaRef ds:uri="http://schemas.microsoft.com/sharepoint/v3/contenttype/forms"/>
  </ds:schemaRefs>
</ds:datastoreItem>
</file>

<file path=customXml/itemProps2.xml><?xml version="1.0" encoding="utf-8"?>
<ds:datastoreItem xmlns:ds="http://schemas.openxmlformats.org/officeDocument/2006/customXml" ds:itemID="{2499B8FF-A460-4C17-AC69-DEB8D3AA5E2D}">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3.xml><?xml version="1.0" encoding="utf-8"?>
<ds:datastoreItem xmlns:ds="http://schemas.openxmlformats.org/officeDocument/2006/customXml" ds:itemID="{062C91FB-DAD4-407A-AF68-F24E0C14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6fd9-ffc6-4e6a-ac92-5e98ba851f51"/>
    <ds:schemaRef ds:uri="ac2b6c86-ed18-491d-8681-c1bc541a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1709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Sarah Schindler</cp:lastModifiedBy>
  <cp:revision>12</cp:revision>
  <cp:lastPrinted>2020-05-21T14:15:00Z</cp:lastPrinted>
  <dcterms:created xsi:type="dcterms:W3CDTF">2025-12-16T11:46:00Z</dcterms:created>
  <dcterms:modified xsi:type="dcterms:W3CDTF">2025-12-16T11:51:00Z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