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sz w:val="124"/>
          <w:szCs w:val="124"/>
        </w:rPr>
      </w:pPr>
    </w:p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outline w:val="0"/>
          <w:color w:val="6d8e43"/>
          <w:sz w:val="108"/>
          <w:szCs w:val="108"/>
          <w:u w:color="6d8e43"/>
          <w14:textFill>
            <w14:solidFill>
              <w14:srgbClr w14:val="6D8E4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6d8e43"/>
          <w:sz w:val="108"/>
          <w:szCs w:val="108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Muster</w:t>
      </w:r>
      <w:r>
        <w:rPr>
          <w:rFonts w:ascii="Helvetica" w:hAnsi="Helvetica"/>
          <w:b w:val="1"/>
          <w:bCs w:val="1"/>
          <w:outline w:val="0"/>
          <w:color w:val="6d8e43"/>
          <w:sz w:val="108"/>
          <w:szCs w:val="108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 xml:space="preserve">: </w:t>
      </w:r>
    </w:p>
    <w:p>
      <w:pPr>
        <w:pStyle w:val="Normal.0"/>
        <w:jc w:val="center"/>
      </w:pPr>
      <w:r>
        <w:rPr>
          <w:rFonts w:ascii="Helvetica" w:hAnsi="Helvetica"/>
          <w:b w:val="1"/>
          <w:bCs w:val="1"/>
          <w:outline w:val="0"/>
          <w:color w:val="6d8e43"/>
          <w:sz w:val="96"/>
          <w:szCs w:val="96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Stimmrechts-vollmacht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6d8e43"/>
          <w:sz w:val="96"/>
          <w:szCs w:val="96"/>
          <w:u w:color="6d8e43"/>
          <w14:textFill>
            <w14:solidFill>
              <w14:srgbClr w14:val="6D8E43"/>
            </w14:solidFill>
          </w14:textFill>
        </w:rPr>
        <w:br w:type="page"/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 xml:space="preserve">Vollmachtgeber: </w:t>
      </w:r>
      <w:r>
        <w:rPr>
          <w:rFonts w:ascii="Helvetica" w:hAnsi="Helvetica" w:hint="default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 xml:space="preserve">… </w:t>
      </w: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(Name und Adresse)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14:textOutline w14:w="12700" w14:cap="flat">
            <w14:noFill/>
            <w14:miter w14:lim="400000"/>
          </w14:textOutline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b w:val="1"/>
          <w:bCs w:val="1"/>
          <w:i w:val="1"/>
          <w:iCs w:val="1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b w:val="1"/>
          <w:bCs w:val="1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Vollmachtserteilung: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Hiermit bevollm</w:t>
      </w:r>
      <w:r>
        <w:rPr>
          <w:rFonts w:ascii="Helvetica" w:hAnsi="Helvetica" w:hint="default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ä</w:t>
      </w: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 xml:space="preserve">chtige ich, der oben genannte Vollmachtgeber, Herrn/Frau </w:t>
      </w:r>
      <w:r>
        <w:rPr>
          <w:rFonts w:ascii="Helvetica" w:hAnsi="Helvetica" w:hint="default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 xml:space="preserve">… </w:t>
      </w: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 xml:space="preserve">(Name und Adresse), mich in der Mitgliederversammlung des Vereins </w:t>
      </w:r>
      <w:r>
        <w:rPr>
          <w:rFonts w:ascii="Helvetica" w:hAnsi="Helvetica" w:hint="default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…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14:textOutline w14:w="12700" w14:cap="flat">
            <w14:noFill/>
            <w14:miter w14:lim="400000"/>
          </w14:textOutline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 xml:space="preserve">am </w:t>
      </w:r>
      <w:r>
        <w:rPr>
          <w:rFonts w:ascii="Helvetica" w:hAnsi="Helvetica" w:hint="default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 xml:space="preserve">… </w:t>
      </w: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(Datum der Versammlung)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 xml:space="preserve">um </w:t>
      </w:r>
      <w:r>
        <w:rPr>
          <w:rFonts w:ascii="Helvetica" w:hAnsi="Helvetica" w:hint="default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 xml:space="preserve">… </w:t>
      </w: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(Uhrzeit)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 xml:space="preserve">im </w:t>
      </w:r>
      <w:r>
        <w:rPr>
          <w:rFonts w:ascii="Helvetica" w:hAnsi="Helvetica" w:hint="default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 xml:space="preserve">… </w:t>
      </w: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(Ort)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14:textOutline w14:w="12700" w14:cap="flat">
            <w14:noFill/>
            <w14:miter w14:lim="400000"/>
          </w14:textOutline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zu vertreten und mein Stimmrecht gem</w:t>
      </w:r>
      <w:r>
        <w:rPr>
          <w:rFonts w:ascii="Helvetica" w:hAnsi="Helvetica" w:hint="default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 xml:space="preserve">äß </w:t>
      </w: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der folgenden Anweisungen auszu</w:t>
      </w:r>
      <w:r>
        <w:rPr>
          <w:rFonts w:ascii="Helvetica" w:hAnsi="Helvetica" w:hint="default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ü</w:t>
      </w: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ben.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14:textOutline w14:w="12700" w14:cap="flat">
            <w14:noFill/>
            <w14:miter w14:lim="400000"/>
          </w14:textOutline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Weisungen zur Stimmabgabe (optional):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14:textOutline w14:w="12700" w14:cap="flat">
            <w14:noFill/>
            <w14:miter w14:lim="400000"/>
          </w14:textOutline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 xml:space="preserve">TOP </w:t>
      </w:r>
      <w:r>
        <w:rPr>
          <w:rFonts w:ascii="Helvetica" w:hAnsi="Helvetica" w:hint="default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 xml:space="preserve">… </w:t>
      </w: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 xml:space="preserve">(Nummer/Thema): </w:t>
      </w:r>
      <w:r>
        <w:rPr>
          <w:rFonts w:ascii="Helvetica" w:hAnsi="Helvetica" w:hint="default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…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[  ] Ja [  ] Nein [  ] Enthaltung [..]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14:textOutline w14:w="12700" w14:cap="flat">
            <w14:noFill/>
            <w14:miter w14:lim="400000"/>
          </w14:textOutline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 xml:space="preserve">TOP </w:t>
      </w:r>
      <w:r>
        <w:rPr>
          <w:rFonts w:ascii="Helvetica" w:hAnsi="Helvetica" w:hint="default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 xml:space="preserve">… </w:t>
      </w: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 xml:space="preserve">(Nummer/Thema): </w:t>
      </w:r>
      <w:r>
        <w:rPr>
          <w:rFonts w:ascii="Helvetica" w:hAnsi="Helvetica" w:hint="default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…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[  ] Ja [  ] Nein [  ] Enthaltung [..]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14:textOutline w14:w="12700" w14:cap="flat">
            <w14:noFill/>
            <w14:miter w14:lim="400000"/>
          </w14:textOutline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(Falls keine Weisungen erteilt werden, entscheidet der Bevollm</w:t>
      </w:r>
      <w:r>
        <w:rPr>
          <w:rFonts w:ascii="Helvetica" w:hAnsi="Helvetica" w:hint="default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ä</w:t>
      </w: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chtigte nach eigenem Ermessen.)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14:textOutline w14:w="12700" w14:cap="flat">
            <w14:noFill/>
            <w14:miter w14:lim="400000"/>
          </w14:textOutline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b w:val="1"/>
          <w:bCs w:val="1"/>
          <w:i w:val="1"/>
          <w:iCs w:val="1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b w:val="1"/>
          <w:bCs w:val="1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Geltungsbereich der Vollmacht: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Diese Vollmacht gilt ausschlie</w:t>
      </w:r>
      <w:r>
        <w:rPr>
          <w:rFonts w:ascii="Helvetica" w:hAnsi="Helvetica" w:hint="default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ß</w:t>
      </w: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lich f</w:t>
      </w:r>
      <w:r>
        <w:rPr>
          <w:rFonts w:ascii="Helvetica" w:hAnsi="Helvetica" w:hint="default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ü</w:t>
      </w: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r die oben genannte Mitgliederversammlung und verliert mit deren Beendigung ihre G</w:t>
      </w:r>
      <w:r>
        <w:rPr>
          <w:rFonts w:ascii="Helvetica" w:hAnsi="Helvetica" w:hint="default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ü</w:t>
      </w: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ltigkeit.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14:textOutline w14:w="12700" w14:cap="flat">
            <w14:noFill/>
            <w14:miter w14:lim="400000"/>
          </w14:textOutline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b w:val="1"/>
          <w:bCs w:val="1"/>
          <w:i w:val="1"/>
          <w:iCs w:val="1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b w:val="1"/>
          <w:bCs w:val="1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Rechtliche Hinweise: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Ich erkl</w:t>
      </w:r>
      <w:r>
        <w:rPr>
          <w:rFonts w:ascii="Helvetica" w:hAnsi="Helvetica" w:hint="default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ä</w:t>
      </w: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 xml:space="preserve">re, dass die Satzung des Vereins die </w:t>
      </w:r>
      <w:r>
        <w:rPr>
          <w:rFonts w:ascii="Helvetica" w:hAnsi="Helvetica" w:hint="default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Ü</w:t>
      </w: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bertragung des Stimmrechts zul</w:t>
      </w:r>
      <w:r>
        <w:rPr>
          <w:rFonts w:ascii="Helvetica" w:hAnsi="Helvetica" w:hint="default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ä</w:t>
      </w: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sst und keine anderweitigen Beschr</w:t>
      </w:r>
      <w:r>
        <w:rPr>
          <w:rFonts w:ascii="Helvetica" w:hAnsi="Helvetica" w:hint="default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ä</w:t>
      </w: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nkungen entgegenstehen. Der Vollmachtnehmer darf keine weiteren Personen zur Aus</w:t>
      </w:r>
      <w:r>
        <w:rPr>
          <w:rFonts w:ascii="Helvetica" w:hAnsi="Helvetica" w:hint="default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ü</w:t>
      </w: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bung des Stimmrechts bevollm</w:t>
      </w:r>
      <w:r>
        <w:rPr>
          <w:rFonts w:ascii="Helvetica" w:hAnsi="Helvetica" w:hint="default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ä</w:t>
      </w: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chtigen.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14:textOutline w14:w="12700" w14:cap="flat">
            <w14:noFill/>
            <w14:miter w14:lim="400000"/>
          </w14:textOutline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14:textOutline w14:w="12700" w14:cap="flat">
            <w14:noFill/>
            <w14:miter w14:lim="400000"/>
          </w14:textOutline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_________________ _____________________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Ort, Datum Unterschrift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page"/>
      </w:r>
    </w:p>
    <w:p>
      <w:pPr>
        <w:pStyle w:val="Normal.0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de-DE"/>
        </w:rPr>
        <w:t>Impressum</w:t>
      </w:r>
    </w:p>
    <w:p>
      <w:pPr>
        <w:pStyle w:val="Normal.0"/>
        <w:spacing w:line="360" w:lineRule="auto"/>
        <w:jc w:val="both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Verlag PROmedia ein Verlagsbereich der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Theodor-Heuss-Stra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e 2-4 D-53177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Gro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kundenpostleitzahl: D-53095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Tel.: (0228) 95 50 130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Fax: (0228) 36 96 480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Internet: www.vnr.de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E-Mail: kundendienst@vnr.de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Vorstand: Richard Rentrop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Redaktionell Verantwortliche: Kathrin Righi,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VNR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Adresse siehe oben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Alle Angaben wurden mit Sorgfalt ermittelt und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berpr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ft.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Sie basieren jedoch auf der Richtigkeit uns erteilter Ausk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nfte und unterliegen Ver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nderungen. Eine Gew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 xml:space="preserve">hr kann deshalb nicht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bernommen werden.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Copyright 2023: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ltigungen jeder Art sind nur mit ausdr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cklicher Genehmigung des Verlags gestattet. </w:t>
      </w:r>
    </w:p>
    <w:p>
      <w:pPr>
        <w:pStyle w:val="Normal.0"/>
        <w:spacing w:line="276" w:lineRule="auto"/>
      </w:pPr>
      <w:r>
        <w:rPr>
          <w:rFonts w:ascii="Helvetica" w:hAnsi="Helvetica"/>
          <w:rtl w:val="0"/>
          <w:lang w:val="de-DE"/>
        </w:rPr>
        <w:t>Die Aufnahme in Online-Dienste und Internet sowie die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 auf Datentr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ger d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rfen nur nach vorheriger schriftlicher Zustimmung des Verlags erfolgen. 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2552" w:right="1418" w:bottom="1134" w:left="1418" w:header="397" w:footer="709"/>
      <w:pgNumType w:start="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w:rPr>
        <w:sz w:val="36"/>
        <w:szCs w:val="36"/>
      </w:rP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-28574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1073741825" name="officeArt object" descr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6" style="visibility:visible;position:absolute;margin-left:-2.2pt;margin-top:0.8pt;width:442.5pt;height:47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6D8E43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rFonts w:ascii="Helvetica" w:hAnsi="Helvetica"/>
        <w:b w:val="1"/>
        <w:bCs w:val="1"/>
        <w:outline w:val="0"/>
        <w:color w:val="ffffff"/>
        <w:sz w:val="36"/>
        <w:szCs w:val="36"/>
        <w:u w:color="ffffff"/>
        <w:rtl w:val="0"/>
        <w:lang w:val="de-DE"/>
        <w14:textFill>
          <w14:solidFill>
            <w14:srgbClr w14:val="FFFFFF"/>
          </w14:solidFill>
        </w14:textFill>
      </w:rPr>
      <w:t>Muster: Stimmrechtsvollmacht</w:t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-220133</wp:posOffset>
              </wp:positionV>
              <wp:extent cx="7611120" cy="778933"/>
              <wp:effectExtent l="0" t="0" r="0" b="0"/>
              <wp:wrapNone/>
              <wp:docPr id="1073741826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78933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7" style="visibility:visible;position:absolute;margin-left:-0.0pt;margin-top:-17.3pt;width:599.3pt;height:61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9931187</wp:posOffset>
              </wp:positionV>
              <wp:extent cx="7611120" cy="738295"/>
              <wp:effectExtent l="0" t="0" r="0" b="0"/>
              <wp:wrapNone/>
              <wp:docPr id="1073741827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38295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8" style="visibility:visible;position:absolute;margin-left:-0.0pt;margin-top:782.0pt;width:599.3pt;height:58.1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