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116"/>
          <w:szCs w:val="116"/>
        </w:rPr>
      </w:sdtEndPr>
      <w:sdtContent>
        <w:p w14:paraId="1AA5E65A" w14:textId="77777777" w:rsidR="00935FE1" w:rsidRDefault="00935FE1" w:rsidP="00525438">
          <w:pPr>
            <w:jc w:val="center"/>
            <w:rPr>
              <w:rFonts w:ascii="Helvetica" w:hAnsi="Helvetica"/>
              <w:b/>
              <w:sz w:val="124"/>
              <w:szCs w:val="124"/>
            </w:rPr>
          </w:pPr>
        </w:p>
        <w:p w14:paraId="3BCFF566" w14:textId="77777777" w:rsidR="00364DB6" w:rsidRPr="004B46A9" w:rsidRDefault="00364DB6" w:rsidP="00364DB6">
          <w:pPr>
            <w:jc w:val="center"/>
            <w:rPr>
              <w:rStyle w:val="berschrift1Zchn"/>
              <w:rFonts w:ascii="Helvetica" w:hAnsi="Helvetica"/>
              <w:b/>
              <w:bCs/>
              <w:color w:val="6D8E43"/>
              <w:sz w:val="116"/>
              <w:szCs w:val="116"/>
            </w:rPr>
          </w:pPr>
          <w:r w:rsidRPr="004B46A9">
            <w:rPr>
              <w:rStyle w:val="berschrift1Zchn"/>
              <w:rFonts w:ascii="Helvetica" w:hAnsi="Helvetica"/>
              <w:b/>
              <w:bCs/>
              <w:color w:val="6D8E43"/>
              <w:sz w:val="116"/>
              <w:szCs w:val="116"/>
            </w:rPr>
            <w:t xml:space="preserve">Muster </w:t>
          </w:r>
        </w:p>
        <w:p w14:paraId="46844C10" w14:textId="7DD40016" w:rsidR="00CB2154" w:rsidRPr="004B46A9" w:rsidRDefault="00D82CB0" w:rsidP="00525438">
          <w:pPr>
            <w:jc w:val="center"/>
            <w:rPr>
              <w:rFonts w:ascii="Helvetica" w:eastAsiaTheme="majorEastAsia" w:hAnsi="Helvetica" w:cstheme="majorBidi"/>
              <w:b/>
              <w:bCs/>
              <w:color w:val="6D8E43"/>
              <w:sz w:val="116"/>
              <w:szCs w:val="116"/>
            </w:rPr>
          </w:pPr>
          <w:r w:rsidRPr="004B46A9">
            <w:rPr>
              <w:noProof/>
              <w:sz w:val="116"/>
              <w:szCs w:val="116"/>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Pr="004B46A9">
            <w:rPr>
              <w:noProof/>
              <w:sz w:val="116"/>
              <w:szCs w:val="116"/>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3A382C" w:rsidRPr="004B46A9">
            <w:rPr>
              <w:rStyle w:val="berschrift1Zchn"/>
              <w:rFonts w:ascii="Helvetica" w:hAnsi="Helvetica"/>
              <w:b/>
              <w:bCs/>
              <w:color w:val="6D8E43"/>
              <w:sz w:val="116"/>
              <w:szCs w:val="116"/>
            </w:rPr>
            <w:t>Mittelverwen</w:t>
          </w:r>
          <w:r w:rsidR="00425437" w:rsidRPr="004B46A9">
            <w:rPr>
              <w:rStyle w:val="berschrift1Zchn"/>
              <w:rFonts w:ascii="Helvetica" w:hAnsi="Helvetica"/>
              <w:b/>
              <w:bCs/>
              <w:color w:val="6D8E43"/>
              <w:sz w:val="116"/>
              <w:szCs w:val="116"/>
            </w:rPr>
            <w:t>-</w:t>
          </w:r>
          <w:r w:rsidR="003A382C" w:rsidRPr="004B46A9">
            <w:rPr>
              <w:rStyle w:val="berschrift1Zchn"/>
              <w:rFonts w:ascii="Helvetica" w:hAnsi="Helvetica"/>
              <w:b/>
              <w:bCs/>
              <w:color w:val="6D8E43"/>
              <w:sz w:val="116"/>
              <w:szCs w:val="116"/>
            </w:rPr>
            <w:t>dungsrechnung</w:t>
          </w:r>
          <w:r w:rsidR="00831F71" w:rsidRPr="004B46A9">
            <w:rPr>
              <w:sz w:val="116"/>
              <w:szCs w:val="116"/>
            </w:rPr>
            <w:br w:type="page"/>
          </w:r>
        </w:p>
      </w:sdtContent>
    </w:sdt>
    <w:p w14:paraId="5657FAC4" w14:textId="654358D7" w:rsidR="00364DB6" w:rsidRDefault="00364DB6" w:rsidP="00364DB6">
      <w:pPr>
        <w:pStyle w:val="03Grundschrift9"/>
        <w:rPr>
          <w:rFonts w:asciiTheme="minorHAnsi" w:hAnsiTheme="minorHAnsi" w:cstheme="minorHAnsi"/>
          <w:sz w:val="22"/>
          <w:szCs w:val="22"/>
        </w:rPr>
      </w:pPr>
    </w:p>
    <w:p w14:paraId="63B4237F" w14:textId="77777777" w:rsidR="00364DB6" w:rsidRPr="00364DB6" w:rsidRDefault="00364DB6" w:rsidP="00364DB6">
      <w:pPr>
        <w:pStyle w:val="03Grundschrift9"/>
        <w:rPr>
          <w:rFonts w:asciiTheme="minorHAnsi" w:hAnsiTheme="minorHAnsi" w:cstheme="minorHAnsi"/>
          <w:sz w:val="22"/>
          <w:szCs w:val="22"/>
        </w:rPr>
      </w:pPr>
    </w:p>
    <w:p w14:paraId="182C223D" w14:textId="77777777" w:rsidR="00364DB6" w:rsidRPr="00364DB6" w:rsidRDefault="00364DB6" w:rsidP="00364DB6">
      <w:pPr>
        <w:pStyle w:val="03Grundschrift9"/>
        <w:rPr>
          <w:rFonts w:asciiTheme="minorHAnsi" w:hAnsiTheme="minorHAnsi" w:cstheme="minorHAnsi"/>
          <w:sz w:val="22"/>
          <w:szCs w:val="22"/>
        </w:rPr>
      </w:pPr>
    </w:p>
    <w:p w14:paraId="072AC5E4" w14:textId="77777777" w:rsidR="00CE2CF1" w:rsidRDefault="00CE2CF1" w:rsidP="00CE2CF1">
      <w:pPr>
        <w:rPr>
          <w:rStyle w:val="berschrift1Zchn"/>
          <w:rFonts w:ascii="Helvetica" w:eastAsia="Times New Roman" w:hAnsi="Helvetica"/>
          <w:b/>
          <w:bCs/>
          <w:color w:val="6D8E43"/>
        </w:rPr>
      </w:pPr>
    </w:p>
    <w:p w14:paraId="10B7F28B" w14:textId="532F7C5A" w:rsidR="00CE2CF1" w:rsidRDefault="00CE2CF1" w:rsidP="00CE2CF1">
      <w:pPr>
        <w:rPr>
          <w:rStyle w:val="berschrift1Zchn"/>
          <w:rFonts w:ascii="Helvetica" w:eastAsia="Times New Roman" w:hAnsi="Helvetica"/>
          <w:b/>
          <w:bCs/>
          <w:color w:val="6D8E43"/>
        </w:rPr>
      </w:pPr>
      <w:r>
        <w:rPr>
          <w:rStyle w:val="berschrift1Zchn"/>
          <w:rFonts w:ascii="Helvetica" w:eastAsia="Times New Roman" w:hAnsi="Helvetica"/>
          <w:b/>
          <w:bCs/>
          <w:color w:val="6D8E43"/>
        </w:rPr>
        <w:t xml:space="preserve">MUSTER: </w:t>
      </w:r>
      <w:r w:rsidR="000366C0" w:rsidRPr="000366C0">
        <w:rPr>
          <w:rStyle w:val="berschrift1Zchn"/>
          <w:rFonts w:ascii="Helvetica" w:eastAsia="Times New Roman" w:hAnsi="Helvetica"/>
          <w:b/>
          <w:bCs/>
          <w:color w:val="6D8E43"/>
        </w:rPr>
        <w:t>Mittelverwendungsrechnung</w:t>
      </w:r>
    </w:p>
    <w:p w14:paraId="1F641013" w14:textId="77777777" w:rsidR="00935FE1" w:rsidRDefault="00935FE1" w:rsidP="00935FE1"/>
    <w:p w14:paraId="51D6E5F4" w14:textId="3C40B4CE" w:rsidR="00C12704" w:rsidRDefault="00C12704" w:rsidP="00CE01C9">
      <w:pPr>
        <w:rPr>
          <w:rFonts w:ascii="Helvetica Light" w:hAnsi="Helvetica Light"/>
        </w:rPr>
      </w:pPr>
    </w:p>
    <w:p w14:paraId="1EED7817" w14:textId="77777777" w:rsidR="00B27155" w:rsidRPr="00200EB2" w:rsidRDefault="00B27155" w:rsidP="00B27155">
      <w:pPr>
        <w:rPr>
          <w:b/>
          <w:bCs/>
        </w:rPr>
      </w:pPr>
      <w:r w:rsidRPr="00200EB2">
        <w:rPr>
          <w:b/>
          <w:bCs/>
        </w:rPr>
        <w:t xml:space="preserve">Beispiel für Ihre Mittelverwendungsrechnung </w:t>
      </w:r>
    </w:p>
    <w:p w14:paraId="1724C3AE" w14:textId="77777777" w:rsidR="00B27155" w:rsidRDefault="00B27155" w:rsidP="00B27155"/>
    <w:p w14:paraId="78739BF6" w14:textId="77777777" w:rsidR="00B27155" w:rsidRDefault="00B27155" w:rsidP="00B27155"/>
    <w:p w14:paraId="7202C8A6" w14:textId="3A555A13" w:rsidR="00B27155" w:rsidRDefault="00B27155" w:rsidP="00B27155">
      <w:r>
        <w:t xml:space="preserve">Sofern Ihr Verein mehr als 45.000 Euro an Einnahmen hat und gemeinnützig ist, muss er diese Mittel aus dem jeweiligen Jahr mit mehr als 45.000 Euro </w:t>
      </w:r>
      <w:r w:rsidRPr="00200EB2">
        <w:t xml:space="preserve">bis zum Ablauf des zweiten Jahres, dass auf das Jahr des Zuflusses folgt, verwendet haben. Sie müssen also eine Mittelverwendungsrechnung erstellen, wenn Sie nachvollziehen wollen, ob Sie die Mittel tatsächlich aufgebraucht haben. An dem folgenden Praxisbeispiel zeige ich Ihnen, wie Sie das machen. </w:t>
      </w:r>
    </w:p>
    <w:p w14:paraId="3729A7F3" w14:textId="77777777" w:rsidR="0048576A" w:rsidRPr="00200EB2" w:rsidRDefault="0048576A" w:rsidP="00B27155"/>
    <w:p w14:paraId="6FD87B3E" w14:textId="77777777" w:rsidR="00B27155" w:rsidRPr="00200EB2" w:rsidRDefault="00B27155" w:rsidP="00B27155">
      <w:pPr>
        <w:rPr>
          <w:b/>
        </w:rPr>
      </w:pPr>
      <w:r w:rsidRPr="00200EB2">
        <w:rPr>
          <w:b/>
        </w:rPr>
        <w:t>Spalte für Ihren Selbstcheck</w:t>
      </w:r>
    </w:p>
    <w:p w14:paraId="5EFCEBF0" w14:textId="77777777" w:rsidR="00B27155" w:rsidRPr="00200EB2" w:rsidRDefault="00B27155" w:rsidP="00B27155">
      <w:r w:rsidRPr="00200EB2">
        <w:t xml:space="preserve">In der Beispielsrechnung habe ich eine Spalte für Ihre Werte freigelassen. Hier können Sie sich gleich mal selbst prüfen. </w:t>
      </w:r>
    </w:p>
    <w:p w14:paraId="27F43E1D" w14:textId="77777777" w:rsidR="00B27155" w:rsidRDefault="00B27155" w:rsidP="00B27155">
      <w:pPr>
        <w:rPr>
          <w:b/>
          <w:bCs/>
        </w:rPr>
      </w:pPr>
    </w:p>
    <w:p w14:paraId="5FFFB5E6" w14:textId="77777777" w:rsidR="00B27155" w:rsidRPr="00200EB2" w:rsidRDefault="00B27155" w:rsidP="00B27155">
      <w:pPr>
        <w:rPr>
          <w:b/>
          <w:bCs/>
        </w:rPr>
      </w:pPr>
      <w:r w:rsidRPr="00200EB2">
        <w:rPr>
          <w:b/>
          <w:bCs/>
        </w:rPr>
        <w:t xml:space="preserve">Beispiel: </w:t>
      </w:r>
    </w:p>
    <w:p w14:paraId="6FF230D0" w14:textId="63244551" w:rsidR="00B27155" w:rsidRDefault="00B27155" w:rsidP="00B27155">
      <w:pPr>
        <w:rPr>
          <w:i/>
          <w:iCs/>
        </w:rPr>
      </w:pPr>
      <w:r w:rsidRPr="00200EB2">
        <w:rPr>
          <w:i/>
          <w:iCs/>
        </w:rPr>
        <w:t>Ihr Verein hatte im Kalenderjahr 202</w:t>
      </w:r>
      <w:r>
        <w:rPr>
          <w:i/>
          <w:iCs/>
        </w:rPr>
        <w:t>4</w:t>
      </w:r>
      <w:r w:rsidRPr="00200EB2">
        <w:rPr>
          <w:i/>
          <w:iCs/>
        </w:rPr>
        <w:t xml:space="preserve"> einen Mittezufluss von 400.000 €. Davon sind 100.000 € gehabt. Weiterhin haben Sie im Jahr 202</w:t>
      </w:r>
      <w:r>
        <w:rPr>
          <w:i/>
          <w:iCs/>
        </w:rPr>
        <w:t>4</w:t>
      </w:r>
      <w:r w:rsidRPr="00200EB2">
        <w:rPr>
          <w:i/>
          <w:iCs/>
        </w:rPr>
        <w:t xml:space="preserve"> zulässige Rücklagen von 80.000 € gebildet. Im Kalenderjahr 202</w:t>
      </w:r>
      <w:r>
        <w:rPr>
          <w:i/>
          <w:iCs/>
        </w:rPr>
        <w:t>5</w:t>
      </w:r>
      <w:r w:rsidRPr="00200EB2">
        <w:rPr>
          <w:i/>
          <w:iCs/>
        </w:rPr>
        <w:t xml:space="preserve"> verwenden Sie aus den im Jahr 202</w:t>
      </w:r>
      <w:r>
        <w:rPr>
          <w:i/>
          <w:iCs/>
        </w:rPr>
        <w:t>5</w:t>
      </w:r>
      <w:r w:rsidRPr="00200EB2">
        <w:rPr>
          <w:i/>
          <w:iCs/>
        </w:rPr>
        <w:t xml:space="preserve"> zugeflossenen Mitteln 150.000 €. Wir befinden uns nun im Jahr 202</w:t>
      </w:r>
      <w:r>
        <w:rPr>
          <w:i/>
          <w:iCs/>
        </w:rPr>
        <w:t xml:space="preserve">6 </w:t>
      </w:r>
      <w:r w:rsidRPr="00200EB2">
        <w:rPr>
          <w:i/>
          <w:iCs/>
        </w:rPr>
        <w:t>und Sie stellen Ihrem Schatzmeister die Frage, welche Mittel aus 202</w:t>
      </w:r>
      <w:r>
        <w:rPr>
          <w:i/>
          <w:iCs/>
        </w:rPr>
        <w:t>4</w:t>
      </w:r>
      <w:r w:rsidRPr="00200EB2">
        <w:rPr>
          <w:i/>
          <w:iCs/>
        </w:rPr>
        <w:t xml:space="preserve"> noch im Jahr 202</w:t>
      </w:r>
      <w:r>
        <w:rPr>
          <w:i/>
          <w:iCs/>
        </w:rPr>
        <w:t>6</w:t>
      </w:r>
      <w:r w:rsidRPr="00200EB2">
        <w:rPr>
          <w:i/>
          <w:iCs/>
        </w:rPr>
        <w:t xml:space="preserve"> verbraucht werden müssen, damit die Einnahmen aus 202</w:t>
      </w:r>
      <w:r>
        <w:rPr>
          <w:i/>
          <w:iCs/>
        </w:rPr>
        <w:t>4</w:t>
      </w:r>
      <w:r w:rsidRPr="00200EB2">
        <w:rPr>
          <w:i/>
          <w:iCs/>
        </w:rPr>
        <w:t xml:space="preserve"> als zeitnah verwendet gelten.</w:t>
      </w:r>
    </w:p>
    <w:p w14:paraId="394789DC" w14:textId="77777777" w:rsidR="00B27155" w:rsidRPr="00200EB2" w:rsidRDefault="00B27155" w:rsidP="00B27155">
      <w:pPr>
        <w:rPr>
          <w:i/>
          <w:iCs/>
        </w:rPr>
      </w:pPr>
    </w:p>
    <w:p w14:paraId="08807ECA" w14:textId="77777777" w:rsidR="00B27155" w:rsidRPr="00200EB2" w:rsidRDefault="00B27155" w:rsidP="00B27155">
      <w:r w:rsidRPr="00200EB2">
        <w:rPr>
          <w:i/>
          <w:iCs/>
        </w:rPr>
        <w:t xml:space="preserve">Berechnung:  </w:t>
      </w:r>
      <w:r w:rsidRPr="00200EB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835"/>
        <w:gridCol w:w="2257"/>
      </w:tblGrid>
      <w:tr w:rsidR="00C77F31" w:rsidRPr="005E4225" w14:paraId="37022B6D" w14:textId="77777777" w:rsidTr="004A6CAD">
        <w:tc>
          <w:tcPr>
            <w:tcW w:w="3964" w:type="dxa"/>
            <w:tcBorders>
              <w:top w:val="single" w:sz="4" w:space="0" w:color="auto"/>
              <w:left w:val="single" w:sz="4" w:space="0" w:color="auto"/>
              <w:bottom w:val="single" w:sz="4" w:space="0" w:color="auto"/>
              <w:right w:val="single" w:sz="4" w:space="0" w:color="auto"/>
            </w:tcBorders>
            <w:shd w:val="clear" w:color="auto" w:fill="6D8E43"/>
          </w:tcPr>
          <w:p w14:paraId="4EB64EB9" w14:textId="77777777" w:rsidR="00C77F31" w:rsidRPr="00651BD1" w:rsidRDefault="00C77F31" w:rsidP="00FA0F58">
            <w:pPr>
              <w:rPr>
                <w:rFonts w:ascii="Segoe UI Symbol" w:hAnsi="Segoe UI Symbol" w:cs="Segoe UI Symbol"/>
              </w:rPr>
            </w:pPr>
          </w:p>
        </w:tc>
        <w:tc>
          <w:tcPr>
            <w:tcW w:w="5092" w:type="dxa"/>
            <w:gridSpan w:val="2"/>
            <w:tcBorders>
              <w:top w:val="single" w:sz="4" w:space="0" w:color="auto"/>
              <w:left w:val="single" w:sz="4" w:space="0" w:color="auto"/>
              <w:bottom w:val="single" w:sz="4" w:space="0" w:color="auto"/>
              <w:right w:val="single" w:sz="4" w:space="0" w:color="auto"/>
            </w:tcBorders>
            <w:shd w:val="clear" w:color="auto" w:fill="6D8E43"/>
          </w:tcPr>
          <w:p w14:paraId="294429BE" w14:textId="69CF3F25" w:rsidR="00C77F31" w:rsidRPr="00651BD1" w:rsidRDefault="00C77F31" w:rsidP="00FA0F58">
            <w:pPr>
              <w:rPr>
                <w:rFonts w:ascii="Segoe UI Symbol" w:hAnsi="Segoe UI Symbol" w:cs="Segoe UI Symbol"/>
              </w:rPr>
            </w:pPr>
          </w:p>
        </w:tc>
      </w:tr>
      <w:tr w:rsidR="00C77F31" w:rsidRPr="005E4225" w14:paraId="6887F941" w14:textId="77777777" w:rsidTr="004A6CA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00801" w14:textId="3199ADF8" w:rsidR="00C77F31" w:rsidRPr="000762D5" w:rsidRDefault="00C77F31" w:rsidP="00C77F31">
            <w:pPr>
              <w:rPr>
                <w:rFonts w:asciiTheme="minorHAnsi" w:hAnsiTheme="minorHAnsi" w:cstheme="minorHAnsi"/>
                <w:b/>
                <w:sz w:val="26"/>
                <w:szCs w:val="26"/>
              </w:rPr>
            </w:pPr>
            <w:r w:rsidRPr="00200EB2">
              <w:rPr>
                <w:i/>
                <w:iCs/>
              </w:rPr>
              <w:t>Vorgang</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8C06C" w14:textId="28086290" w:rsidR="00C77F31" w:rsidRPr="000762D5" w:rsidRDefault="00C77F31" w:rsidP="00C77F31">
            <w:pPr>
              <w:rPr>
                <w:rFonts w:asciiTheme="minorHAnsi" w:hAnsiTheme="minorHAnsi" w:cstheme="minorHAnsi"/>
                <w:b/>
                <w:sz w:val="26"/>
                <w:szCs w:val="26"/>
              </w:rPr>
            </w:pPr>
            <w:r w:rsidRPr="00200EB2">
              <w:rPr>
                <w:i/>
                <w:iCs/>
              </w:rPr>
              <w:t>Verwendungsrechnung Beispiel</w:t>
            </w:r>
          </w:p>
        </w:tc>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AE88C" w14:textId="631B43E4" w:rsidR="00C77F31" w:rsidRPr="00A41D52" w:rsidRDefault="00C77F31" w:rsidP="004A6CAD">
            <w:pPr>
              <w:rPr>
                <w:rFonts w:asciiTheme="minorHAnsi" w:hAnsiTheme="minorHAnsi" w:cstheme="minorHAnsi"/>
                <w:b/>
                <w:sz w:val="26"/>
                <w:szCs w:val="26"/>
                <w:lang w:bidi="en-US"/>
              </w:rPr>
            </w:pPr>
            <w:r w:rsidRPr="00200EB2">
              <w:rPr>
                <w:i/>
                <w:iCs/>
              </w:rPr>
              <w:t>Ihre Verwendungs-rechnung</w:t>
            </w:r>
          </w:p>
        </w:tc>
      </w:tr>
      <w:tr w:rsidR="00B54E63" w:rsidRPr="005E4225" w14:paraId="2ACA7330" w14:textId="77777777" w:rsidTr="004A6CAD">
        <w:tc>
          <w:tcPr>
            <w:tcW w:w="3964" w:type="dxa"/>
            <w:tcBorders>
              <w:top w:val="single" w:sz="4" w:space="0" w:color="auto"/>
              <w:left w:val="single" w:sz="4" w:space="0" w:color="auto"/>
              <w:bottom w:val="single" w:sz="4" w:space="0" w:color="auto"/>
              <w:right w:val="single" w:sz="4" w:space="0" w:color="auto"/>
            </w:tcBorders>
            <w:vAlign w:val="center"/>
          </w:tcPr>
          <w:p w14:paraId="6142A336" w14:textId="4507956A" w:rsidR="00B54E63" w:rsidRPr="00CB61DF" w:rsidRDefault="00B54E63" w:rsidP="00B54E63">
            <w:pPr>
              <w:pStyle w:val="Pa2"/>
              <w:rPr>
                <w:rFonts w:asciiTheme="minorHAnsi" w:hAnsiTheme="minorHAnsi" w:cstheme="minorHAnsi"/>
                <w:color w:val="221E1F"/>
              </w:rPr>
            </w:pPr>
            <w:r>
              <w:rPr>
                <w:i/>
                <w:iCs/>
              </w:rPr>
              <w:t>Zufluss der Mittel im Jahr 2024</w:t>
            </w:r>
          </w:p>
        </w:tc>
        <w:tc>
          <w:tcPr>
            <w:tcW w:w="2835" w:type="dxa"/>
            <w:tcBorders>
              <w:top w:val="single" w:sz="4" w:space="0" w:color="auto"/>
              <w:left w:val="single" w:sz="4" w:space="0" w:color="auto"/>
              <w:bottom w:val="single" w:sz="4" w:space="0" w:color="auto"/>
              <w:right w:val="single" w:sz="4" w:space="0" w:color="auto"/>
            </w:tcBorders>
            <w:vAlign w:val="center"/>
          </w:tcPr>
          <w:p w14:paraId="43722DDF" w14:textId="4EFBD614" w:rsidR="00B54E63" w:rsidRPr="00CB61DF" w:rsidRDefault="00B54E63" w:rsidP="00B54E63">
            <w:pPr>
              <w:pStyle w:val="Pa2"/>
              <w:rPr>
                <w:rFonts w:asciiTheme="minorHAnsi" w:hAnsiTheme="minorHAnsi" w:cstheme="minorHAnsi"/>
                <w:color w:val="221E1F"/>
              </w:rPr>
            </w:pPr>
            <w:r w:rsidRPr="00200EB2">
              <w:rPr>
                <w:i/>
                <w:iCs/>
              </w:rPr>
              <w:t>400.000 €</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0E569623" w14:textId="248EB995" w:rsidR="00B54E63" w:rsidRPr="00915900" w:rsidRDefault="00B54E63" w:rsidP="00B54E63">
            <w:pPr>
              <w:jc w:val="center"/>
              <w:rPr>
                <w:rFonts w:asciiTheme="minorHAnsi" w:hAnsiTheme="minorHAnsi" w:cstheme="minorHAnsi"/>
              </w:rPr>
            </w:pPr>
          </w:p>
        </w:tc>
      </w:tr>
      <w:tr w:rsidR="00B54E63" w:rsidRPr="005E4225" w14:paraId="5F0F8EE1" w14:textId="77777777" w:rsidTr="004A6CAD">
        <w:tc>
          <w:tcPr>
            <w:tcW w:w="3964" w:type="dxa"/>
            <w:tcBorders>
              <w:top w:val="single" w:sz="4" w:space="0" w:color="auto"/>
              <w:left w:val="single" w:sz="4" w:space="0" w:color="auto"/>
              <w:bottom w:val="single" w:sz="4" w:space="0" w:color="auto"/>
              <w:right w:val="single" w:sz="4" w:space="0" w:color="auto"/>
            </w:tcBorders>
            <w:vAlign w:val="center"/>
          </w:tcPr>
          <w:p w14:paraId="563D2BD6" w14:textId="2E509D8D" w:rsidR="00B54E63" w:rsidRPr="00CB61DF" w:rsidRDefault="00B54E63" w:rsidP="00B54E63">
            <w:pPr>
              <w:pStyle w:val="Pa2"/>
              <w:rPr>
                <w:rFonts w:asciiTheme="minorHAnsi" w:hAnsiTheme="minorHAnsi" w:cstheme="minorHAnsi"/>
                <w:color w:val="221E1F"/>
              </w:rPr>
            </w:pPr>
            <w:r w:rsidRPr="00200EB2">
              <w:rPr>
                <w:i/>
                <w:iCs/>
              </w:rPr>
              <w:t>Mittelverwendung in 202</w:t>
            </w:r>
            <w:r>
              <w:rPr>
                <w:i/>
                <w:iCs/>
              </w:rPr>
              <w:t>4</w:t>
            </w:r>
          </w:p>
        </w:tc>
        <w:tc>
          <w:tcPr>
            <w:tcW w:w="2835" w:type="dxa"/>
            <w:tcBorders>
              <w:top w:val="single" w:sz="4" w:space="0" w:color="auto"/>
              <w:left w:val="single" w:sz="4" w:space="0" w:color="auto"/>
              <w:bottom w:val="single" w:sz="4" w:space="0" w:color="auto"/>
              <w:right w:val="single" w:sz="4" w:space="0" w:color="auto"/>
            </w:tcBorders>
            <w:vAlign w:val="center"/>
          </w:tcPr>
          <w:p w14:paraId="03C7900E" w14:textId="65B8ED5B" w:rsidR="00B54E63" w:rsidRPr="00CB61DF" w:rsidRDefault="00B54E63" w:rsidP="00B54E63">
            <w:pPr>
              <w:pStyle w:val="Pa2"/>
              <w:rPr>
                <w:rFonts w:asciiTheme="minorHAnsi" w:hAnsiTheme="minorHAnsi" w:cstheme="minorHAnsi"/>
                <w:color w:val="221E1F"/>
              </w:rPr>
            </w:pPr>
            <w:r w:rsidRPr="00200EB2">
              <w:rPr>
                <w:i/>
                <w:iCs/>
              </w:rPr>
              <w:t>-100.000 €</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19EE1E5D" w14:textId="77777777" w:rsidR="00B54E63" w:rsidRPr="00915900" w:rsidRDefault="00B54E63" w:rsidP="00B54E63">
            <w:pPr>
              <w:jc w:val="center"/>
              <w:rPr>
                <w:rFonts w:asciiTheme="minorHAnsi" w:hAnsiTheme="minorHAnsi" w:cstheme="minorHAnsi"/>
              </w:rPr>
            </w:pPr>
          </w:p>
        </w:tc>
      </w:tr>
      <w:tr w:rsidR="00B54E63" w:rsidRPr="005E4225" w14:paraId="704C21AD" w14:textId="77777777" w:rsidTr="004A6CAD">
        <w:tc>
          <w:tcPr>
            <w:tcW w:w="3964" w:type="dxa"/>
            <w:tcBorders>
              <w:top w:val="single" w:sz="4" w:space="0" w:color="auto"/>
              <w:left w:val="single" w:sz="4" w:space="0" w:color="auto"/>
              <w:bottom w:val="single" w:sz="4" w:space="0" w:color="auto"/>
              <w:right w:val="single" w:sz="4" w:space="0" w:color="auto"/>
            </w:tcBorders>
            <w:vAlign w:val="center"/>
          </w:tcPr>
          <w:p w14:paraId="3AB8D1E1" w14:textId="0276B2AD" w:rsidR="00B54E63" w:rsidRPr="00CB61DF" w:rsidRDefault="00B54E63" w:rsidP="00B54E63">
            <w:pPr>
              <w:pStyle w:val="Pa2"/>
              <w:rPr>
                <w:rFonts w:asciiTheme="minorHAnsi" w:hAnsiTheme="minorHAnsi" w:cstheme="minorHAnsi"/>
                <w:color w:val="221E1F"/>
              </w:rPr>
            </w:pPr>
            <w:r w:rsidRPr="00200EB2">
              <w:rPr>
                <w:i/>
                <w:iCs/>
              </w:rPr>
              <w:t>Zulässige Rücklagen in 202</w:t>
            </w:r>
            <w:r>
              <w:rPr>
                <w:i/>
                <w:iCs/>
              </w:rPr>
              <w:t>4</w:t>
            </w:r>
            <w:r w:rsidRPr="00200EB2">
              <w:rPr>
                <w:i/>
                <w:iCs/>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5F586DB8" w14:textId="1EB13891" w:rsidR="00B54E63" w:rsidRPr="00CB61DF" w:rsidRDefault="00B54E63" w:rsidP="00B54E63">
            <w:pPr>
              <w:pStyle w:val="Pa2"/>
              <w:rPr>
                <w:rFonts w:asciiTheme="minorHAnsi" w:hAnsiTheme="minorHAnsi" w:cstheme="minorHAnsi"/>
                <w:color w:val="221E1F"/>
              </w:rPr>
            </w:pPr>
            <w:r w:rsidRPr="00200EB2">
              <w:rPr>
                <w:i/>
                <w:iCs/>
              </w:rPr>
              <w:t>-80.000 €</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5E760289" w14:textId="77777777" w:rsidR="00B54E63" w:rsidRPr="00915900" w:rsidRDefault="00B54E63" w:rsidP="00B54E63">
            <w:pPr>
              <w:jc w:val="center"/>
              <w:rPr>
                <w:rFonts w:asciiTheme="minorHAnsi" w:hAnsiTheme="minorHAnsi" w:cstheme="minorHAnsi"/>
              </w:rPr>
            </w:pPr>
          </w:p>
        </w:tc>
      </w:tr>
      <w:tr w:rsidR="00B54E63" w:rsidRPr="005E4225" w14:paraId="1E346777" w14:textId="77777777" w:rsidTr="004A6CAD">
        <w:tc>
          <w:tcPr>
            <w:tcW w:w="3964" w:type="dxa"/>
            <w:tcBorders>
              <w:top w:val="single" w:sz="4" w:space="0" w:color="auto"/>
              <w:left w:val="single" w:sz="4" w:space="0" w:color="auto"/>
              <w:bottom w:val="single" w:sz="4" w:space="0" w:color="auto"/>
              <w:right w:val="single" w:sz="4" w:space="0" w:color="auto"/>
            </w:tcBorders>
            <w:vAlign w:val="center"/>
          </w:tcPr>
          <w:p w14:paraId="048602DE" w14:textId="0FD3E27B" w:rsidR="00B54E63" w:rsidRPr="00CB61DF" w:rsidRDefault="00B54E63" w:rsidP="00B54E63">
            <w:pPr>
              <w:pStyle w:val="Pa2"/>
              <w:rPr>
                <w:rFonts w:asciiTheme="minorHAnsi" w:hAnsiTheme="minorHAnsi" w:cstheme="minorHAnsi"/>
                <w:color w:val="221E1F"/>
              </w:rPr>
            </w:pPr>
            <w:r w:rsidRPr="00200EB2">
              <w:rPr>
                <w:b/>
                <w:bCs/>
                <w:i/>
                <w:iCs/>
              </w:rPr>
              <w:t>nicht in 202</w:t>
            </w:r>
            <w:r>
              <w:rPr>
                <w:b/>
                <w:bCs/>
                <w:i/>
                <w:iCs/>
              </w:rPr>
              <w:t>4</w:t>
            </w:r>
            <w:r w:rsidRPr="00200EB2">
              <w:rPr>
                <w:b/>
                <w:bCs/>
                <w:i/>
                <w:iCs/>
              </w:rPr>
              <w:t xml:space="preserve"> verwendet</w:t>
            </w:r>
          </w:p>
        </w:tc>
        <w:tc>
          <w:tcPr>
            <w:tcW w:w="2835" w:type="dxa"/>
            <w:tcBorders>
              <w:top w:val="single" w:sz="4" w:space="0" w:color="auto"/>
              <w:left w:val="single" w:sz="4" w:space="0" w:color="auto"/>
              <w:bottom w:val="single" w:sz="4" w:space="0" w:color="auto"/>
              <w:right w:val="single" w:sz="4" w:space="0" w:color="auto"/>
            </w:tcBorders>
            <w:vAlign w:val="center"/>
          </w:tcPr>
          <w:p w14:paraId="2428A4CA" w14:textId="4EA43DF5" w:rsidR="00B54E63" w:rsidRPr="00CB61DF" w:rsidRDefault="00B54E63" w:rsidP="00B54E63">
            <w:pPr>
              <w:pStyle w:val="Pa2"/>
              <w:rPr>
                <w:rFonts w:asciiTheme="minorHAnsi" w:hAnsiTheme="minorHAnsi" w:cstheme="minorHAnsi"/>
                <w:color w:val="221E1F"/>
              </w:rPr>
            </w:pPr>
            <w:r w:rsidRPr="00200EB2">
              <w:rPr>
                <w:b/>
                <w:bCs/>
                <w:i/>
                <w:iCs/>
              </w:rPr>
              <w:t>220.000 €</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46469E51" w14:textId="77777777" w:rsidR="00B54E63" w:rsidRPr="00915900" w:rsidRDefault="00B54E63" w:rsidP="00B54E63">
            <w:pPr>
              <w:jc w:val="center"/>
              <w:rPr>
                <w:rFonts w:asciiTheme="minorHAnsi" w:hAnsiTheme="minorHAnsi" w:cstheme="minorHAnsi"/>
              </w:rPr>
            </w:pPr>
          </w:p>
        </w:tc>
      </w:tr>
      <w:tr w:rsidR="00B54E63" w:rsidRPr="005E4225" w14:paraId="1C173CAC" w14:textId="77777777" w:rsidTr="004A6CAD">
        <w:tc>
          <w:tcPr>
            <w:tcW w:w="3964" w:type="dxa"/>
            <w:tcBorders>
              <w:top w:val="single" w:sz="4" w:space="0" w:color="auto"/>
              <w:left w:val="single" w:sz="4" w:space="0" w:color="auto"/>
              <w:bottom w:val="single" w:sz="4" w:space="0" w:color="auto"/>
              <w:right w:val="single" w:sz="4" w:space="0" w:color="auto"/>
            </w:tcBorders>
            <w:vAlign w:val="center"/>
          </w:tcPr>
          <w:p w14:paraId="3CBB2490" w14:textId="0DE9BF77" w:rsidR="00B54E63" w:rsidRPr="00CB61DF" w:rsidRDefault="00B54E63" w:rsidP="00B54E63">
            <w:pPr>
              <w:pStyle w:val="Pa2"/>
              <w:rPr>
                <w:rFonts w:asciiTheme="minorHAnsi" w:hAnsiTheme="minorHAnsi" w:cstheme="minorHAnsi"/>
                <w:color w:val="221E1F"/>
              </w:rPr>
            </w:pPr>
            <w:r w:rsidRPr="00200EB2">
              <w:rPr>
                <w:i/>
                <w:iCs/>
              </w:rPr>
              <w:t>Mittelverwendung im Jahr 202</w:t>
            </w:r>
            <w:r>
              <w:rPr>
                <w:i/>
                <w:iCs/>
              </w:rPr>
              <w:t>5</w:t>
            </w:r>
            <w:r w:rsidRPr="00200EB2">
              <w:rPr>
                <w:i/>
                <w:iCs/>
              </w:rPr>
              <w:t xml:space="preserve"> der Mittel aus 202</w:t>
            </w:r>
            <w:r>
              <w:rPr>
                <w:i/>
                <w:iCs/>
              </w:rPr>
              <w:t>4</w:t>
            </w:r>
          </w:p>
        </w:tc>
        <w:tc>
          <w:tcPr>
            <w:tcW w:w="2835" w:type="dxa"/>
            <w:tcBorders>
              <w:top w:val="single" w:sz="4" w:space="0" w:color="auto"/>
              <w:left w:val="single" w:sz="4" w:space="0" w:color="auto"/>
              <w:bottom w:val="single" w:sz="4" w:space="0" w:color="auto"/>
              <w:right w:val="single" w:sz="4" w:space="0" w:color="auto"/>
            </w:tcBorders>
            <w:vAlign w:val="center"/>
          </w:tcPr>
          <w:p w14:paraId="33B1D44D" w14:textId="5B62FB71" w:rsidR="00B54E63" w:rsidRPr="00CB61DF" w:rsidRDefault="00B54E63" w:rsidP="00B54E63">
            <w:pPr>
              <w:pStyle w:val="Pa2"/>
              <w:rPr>
                <w:rFonts w:asciiTheme="minorHAnsi" w:hAnsiTheme="minorHAnsi" w:cstheme="minorHAnsi"/>
                <w:color w:val="221E1F"/>
              </w:rPr>
            </w:pPr>
            <w:r w:rsidRPr="00200EB2">
              <w:rPr>
                <w:i/>
                <w:iCs/>
              </w:rPr>
              <w:t>-150.000 €</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482A5BF9" w14:textId="4682B5D7" w:rsidR="00B54E63" w:rsidRPr="00915900" w:rsidRDefault="00B54E63" w:rsidP="00B54E63">
            <w:pPr>
              <w:jc w:val="center"/>
              <w:rPr>
                <w:rFonts w:asciiTheme="minorHAnsi" w:hAnsiTheme="minorHAnsi" w:cstheme="minorHAnsi"/>
                <w:bCs/>
                <w:lang w:bidi="en-US"/>
              </w:rPr>
            </w:pPr>
          </w:p>
        </w:tc>
      </w:tr>
      <w:tr w:rsidR="00B54E63" w:rsidRPr="005E4225" w14:paraId="6572D335" w14:textId="77777777" w:rsidTr="004A6CAD">
        <w:tc>
          <w:tcPr>
            <w:tcW w:w="3964" w:type="dxa"/>
            <w:tcBorders>
              <w:top w:val="single" w:sz="4" w:space="0" w:color="auto"/>
              <w:left w:val="single" w:sz="4" w:space="0" w:color="auto"/>
              <w:bottom w:val="single" w:sz="4" w:space="0" w:color="auto"/>
              <w:right w:val="single" w:sz="4" w:space="0" w:color="auto"/>
            </w:tcBorders>
            <w:vAlign w:val="center"/>
          </w:tcPr>
          <w:p w14:paraId="43E82C52" w14:textId="7F54F544" w:rsidR="00B54E63" w:rsidRPr="00CB61DF" w:rsidRDefault="00B54E63" w:rsidP="00B54E63">
            <w:pPr>
              <w:pStyle w:val="Pa2"/>
              <w:rPr>
                <w:rFonts w:asciiTheme="minorHAnsi" w:hAnsiTheme="minorHAnsi" w:cstheme="minorHAnsi"/>
                <w:color w:val="221E1F"/>
              </w:rPr>
            </w:pPr>
            <w:r w:rsidRPr="00200EB2">
              <w:rPr>
                <w:i/>
                <w:iCs/>
              </w:rPr>
              <w:t>Zulässige Rücklagen im Jahr 202</w:t>
            </w:r>
            <w:r>
              <w:rPr>
                <w:i/>
                <w:iCs/>
              </w:rPr>
              <w:t>5</w:t>
            </w:r>
            <w:r w:rsidRPr="00200EB2">
              <w:rPr>
                <w:i/>
                <w:iCs/>
              </w:rPr>
              <w:t xml:space="preserve"> aus Mittel 202</w:t>
            </w:r>
            <w:r>
              <w:rPr>
                <w:i/>
                <w:iCs/>
              </w:rPr>
              <w:t>4</w:t>
            </w:r>
            <w:r w:rsidRPr="00200EB2">
              <w:rPr>
                <w:i/>
                <w:iCs/>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427F4476" w14:textId="79521C06" w:rsidR="00B54E63" w:rsidRPr="00CB61DF" w:rsidRDefault="00B54E63" w:rsidP="00B54E63">
            <w:pPr>
              <w:pStyle w:val="Pa2"/>
              <w:rPr>
                <w:rFonts w:asciiTheme="minorHAnsi" w:hAnsiTheme="minorHAnsi" w:cstheme="minorHAnsi"/>
                <w:color w:val="221E1F"/>
              </w:rPr>
            </w:pPr>
            <w:r w:rsidRPr="00200EB2">
              <w:rPr>
                <w:i/>
                <w:iCs/>
              </w:rPr>
              <w:t>0 €</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277242A1" w14:textId="10353829" w:rsidR="00B54E63" w:rsidRPr="00915900" w:rsidRDefault="00B54E63" w:rsidP="00B54E63">
            <w:pPr>
              <w:jc w:val="center"/>
              <w:rPr>
                <w:rFonts w:asciiTheme="minorHAnsi" w:hAnsiTheme="minorHAnsi" w:cstheme="minorHAnsi"/>
              </w:rPr>
            </w:pPr>
          </w:p>
        </w:tc>
      </w:tr>
      <w:tr w:rsidR="00B54E63" w:rsidRPr="005E4225" w14:paraId="3FC7279F" w14:textId="77777777" w:rsidTr="004A6CAD">
        <w:tc>
          <w:tcPr>
            <w:tcW w:w="3964" w:type="dxa"/>
            <w:tcBorders>
              <w:top w:val="single" w:sz="4" w:space="0" w:color="auto"/>
              <w:left w:val="single" w:sz="4" w:space="0" w:color="auto"/>
              <w:bottom w:val="single" w:sz="4" w:space="0" w:color="auto"/>
              <w:right w:val="single" w:sz="4" w:space="0" w:color="auto"/>
            </w:tcBorders>
            <w:vAlign w:val="center"/>
          </w:tcPr>
          <w:p w14:paraId="3A060EC4" w14:textId="5E0A08CA" w:rsidR="00B54E63" w:rsidRPr="00CB61DF" w:rsidRDefault="00B54E63" w:rsidP="00B54E63">
            <w:pPr>
              <w:pStyle w:val="Pa2"/>
              <w:rPr>
                <w:rFonts w:asciiTheme="minorHAnsi" w:hAnsiTheme="minorHAnsi" w:cstheme="minorHAnsi"/>
                <w:color w:val="221E1F"/>
              </w:rPr>
            </w:pPr>
            <w:r w:rsidRPr="00200EB2">
              <w:rPr>
                <w:b/>
                <w:bCs/>
                <w:i/>
                <w:iCs/>
              </w:rPr>
              <w:t>Restbetrag Mittel aus 202</w:t>
            </w:r>
            <w:r>
              <w:rPr>
                <w:b/>
                <w:bCs/>
                <w:i/>
                <w:iCs/>
              </w:rPr>
              <w:t>4</w:t>
            </w:r>
            <w:r w:rsidRPr="00200EB2">
              <w:rPr>
                <w:b/>
                <w:bCs/>
                <w:i/>
                <w:iCs/>
              </w:rPr>
              <w:t xml:space="preserve"> in 202</w:t>
            </w:r>
            <w:r>
              <w:rPr>
                <w:b/>
                <w:bCs/>
                <w:i/>
                <w:iCs/>
              </w:rPr>
              <w:t>5</w:t>
            </w:r>
          </w:p>
        </w:tc>
        <w:tc>
          <w:tcPr>
            <w:tcW w:w="2835" w:type="dxa"/>
            <w:tcBorders>
              <w:top w:val="single" w:sz="4" w:space="0" w:color="auto"/>
              <w:left w:val="single" w:sz="4" w:space="0" w:color="auto"/>
              <w:bottom w:val="single" w:sz="4" w:space="0" w:color="auto"/>
              <w:right w:val="single" w:sz="4" w:space="0" w:color="auto"/>
            </w:tcBorders>
            <w:vAlign w:val="center"/>
          </w:tcPr>
          <w:p w14:paraId="011D855B" w14:textId="42001BE7" w:rsidR="00B54E63" w:rsidRPr="00CB61DF" w:rsidRDefault="00B54E63" w:rsidP="00B54E63">
            <w:pPr>
              <w:pStyle w:val="Pa2"/>
              <w:rPr>
                <w:rFonts w:asciiTheme="minorHAnsi" w:hAnsiTheme="minorHAnsi" w:cstheme="minorHAnsi"/>
                <w:color w:val="221E1F"/>
              </w:rPr>
            </w:pPr>
            <w:r w:rsidRPr="00200EB2">
              <w:rPr>
                <w:b/>
                <w:bCs/>
                <w:i/>
                <w:iCs/>
              </w:rPr>
              <w:t>70.000 €</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64919327" w14:textId="0B6EE3CE" w:rsidR="00B54E63" w:rsidRPr="00915900" w:rsidRDefault="00B54E63" w:rsidP="00B54E63">
            <w:pPr>
              <w:jc w:val="center"/>
              <w:rPr>
                <w:rFonts w:asciiTheme="minorHAnsi" w:hAnsiTheme="minorHAnsi" w:cstheme="minorHAnsi"/>
              </w:rPr>
            </w:pPr>
          </w:p>
        </w:tc>
      </w:tr>
      <w:tr w:rsidR="00C77F31" w:rsidRPr="005E4225" w14:paraId="1A761E57" w14:textId="77777777" w:rsidTr="004A6CAD">
        <w:tc>
          <w:tcPr>
            <w:tcW w:w="3964" w:type="dxa"/>
            <w:tcBorders>
              <w:top w:val="single" w:sz="4" w:space="0" w:color="auto"/>
              <w:left w:val="single" w:sz="4" w:space="0" w:color="auto"/>
              <w:bottom w:val="single" w:sz="4" w:space="0" w:color="auto"/>
              <w:right w:val="single" w:sz="4" w:space="0" w:color="auto"/>
            </w:tcBorders>
            <w:shd w:val="clear" w:color="auto" w:fill="E48949"/>
          </w:tcPr>
          <w:p w14:paraId="386D9999" w14:textId="77777777" w:rsidR="00C77F31" w:rsidRDefault="00C77F31" w:rsidP="00FA0F58">
            <w:pPr>
              <w:tabs>
                <w:tab w:val="left" w:pos="6004"/>
              </w:tabs>
              <w:rPr>
                <w:rFonts w:ascii="Segoe UI Symbol" w:hAnsi="Segoe UI Symbol" w:cs="Segoe UI Symbol"/>
              </w:rPr>
            </w:pPr>
          </w:p>
        </w:tc>
        <w:tc>
          <w:tcPr>
            <w:tcW w:w="5092" w:type="dxa"/>
            <w:gridSpan w:val="2"/>
            <w:tcBorders>
              <w:top w:val="single" w:sz="4" w:space="0" w:color="auto"/>
              <w:left w:val="single" w:sz="4" w:space="0" w:color="auto"/>
              <w:bottom w:val="single" w:sz="4" w:space="0" w:color="auto"/>
              <w:right w:val="single" w:sz="4" w:space="0" w:color="auto"/>
            </w:tcBorders>
            <w:shd w:val="clear" w:color="auto" w:fill="E48949"/>
          </w:tcPr>
          <w:p w14:paraId="5647C5A5" w14:textId="157158F0" w:rsidR="00C77F31" w:rsidRPr="00651BD1" w:rsidRDefault="00C77F31" w:rsidP="00FA0F58">
            <w:pPr>
              <w:tabs>
                <w:tab w:val="left" w:pos="6004"/>
              </w:tabs>
              <w:rPr>
                <w:rFonts w:ascii="Segoe UI Symbol" w:hAnsi="Segoe UI Symbol" w:cs="Segoe UI Symbol"/>
              </w:rPr>
            </w:pPr>
            <w:r>
              <w:rPr>
                <w:rFonts w:ascii="Segoe UI Symbol" w:hAnsi="Segoe UI Symbol" w:cs="Segoe UI Symbol"/>
              </w:rPr>
              <w:tab/>
            </w:r>
          </w:p>
        </w:tc>
      </w:tr>
    </w:tbl>
    <w:p w14:paraId="196523A5" w14:textId="58153E7E" w:rsidR="00C12704" w:rsidRDefault="00C12704" w:rsidP="00CE01C9">
      <w:pPr>
        <w:rPr>
          <w:rFonts w:ascii="Helvetica Light" w:hAnsi="Helvetica Light"/>
        </w:rPr>
      </w:pPr>
    </w:p>
    <w:p w14:paraId="77178477" w14:textId="77777777" w:rsidR="00A80D80" w:rsidRPr="00200EB2" w:rsidRDefault="00A80D80" w:rsidP="00A80D80">
      <w:pPr>
        <w:rPr>
          <w:i/>
          <w:iCs/>
        </w:rPr>
      </w:pPr>
      <w:r w:rsidRPr="00200EB2">
        <w:rPr>
          <w:i/>
          <w:iCs/>
        </w:rPr>
        <w:t>Sie müssen im Jahr 202</w:t>
      </w:r>
      <w:r>
        <w:rPr>
          <w:i/>
          <w:iCs/>
        </w:rPr>
        <w:t>6</w:t>
      </w:r>
      <w:r w:rsidRPr="00200EB2">
        <w:rPr>
          <w:i/>
          <w:iCs/>
        </w:rPr>
        <w:t xml:space="preserve"> noch 70.000 € aus dem Jahr 202</w:t>
      </w:r>
      <w:r>
        <w:rPr>
          <w:i/>
          <w:iCs/>
        </w:rPr>
        <w:t>4</w:t>
      </w:r>
      <w:r w:rsidRPr="00200EB2">
        <w:rPr>
          <w:i/>
          <w:iCs/>
        </w:rPr>
        <w:t xml:space="preserve"> verwenden. </w:t>
      </w:r>
    </w:p>
    <w:p w14:paraId="420B418A" w14:textId="44DE15D6" w:rsidR="00C12704" w:rsidRDefault="00C12704" w:rsidP="00CE01C9">
      <w:pPr>
        <w:rPr>
          <w:rFonts w:ascii="Helvetica Light" w:hAnsi="Helvetica Light"/>
        </w:rPr>
      </w:pPr>
    </w:p>
    <w:p w14:paraId="50BC5E5D" w14:textId="1498DED0" w:rsidR="00364DB6" w:rsidRDefault="00364DB6" w:rsidP="00CB2154">
      <w:pPr>
        <w:rPr>
          <w:rFonts w:ascii="Helvetica Light" w:hAnsi="Helvetica Light"/>
        </w:rPr>
      </w:pPr>
    </w:p>
    <w:p w14:paraId="496ADEC9" w14:textId="23F19306" w:rsidR="00364DB6" w:rsidRDefault="00364DB6" w:rsidP="00CB2154">
      <w:pPr>
        <w:rPr>
          <w:rFonts w:ascii="Helvetica Light" w:hAnsi="Helvetica Light"/>
        </w:rPr>
      </w:pPr>
    </w:p>
    <w:p w14:paraId="05A20408" w14:textId="338158E2" w:rsidR="00364DB6" w:rsidRDefault="00364DB6" w:rsidP="00CB2154">
      <w:pPr>
        <w:rPr>
          <w:rFonts w:ascii="Helvetica Light" w:hAnsi="Helvetica Light"/>
        </w:rPr>
      </w:pPr>
    </w:p>
    <w:p w14:paraId="043BB5DD" w14:textId="01BC9803" w:rsidR="00364DB6" w:rsidRDefault="00364DB6" w:rsidP="00CB2154">
      <w:pPr>
        <w:rPr>
          <w:rFonts w:ascii="Helvetica Light" w:hAnsi="Helvetica Light"/>
        </w:rPr>
      </w:pPr>
    </w:p>
    <w:p w14:paraId="3B204B76" w14:textId="60FBB354" w:rsidR="00364DB6" w:rsidRDefault="00364DB6" w:rsidP="00CB2154">
      <w:pPr>
        <w:rPr>
          <w:rFonts w:ascii="Helvetica Light" w:hAnsi="Helvetica Light"/>
        </w:rPr>
      </w:pPr>
    </w:p>
    <w:p w14:paraId="331B769B" w14:textId="3FA1F106" w:rsidR="00364DB6" w:rsidRDefault="00364DB6" w:rsidP="00CB2154">
      <w:pPr>
        <w:rPr>
          <w:rFonts w:ascii="Helvetica Light" w:hAnsi="Helvetica Light"/>
        </w:rPr>
      </w:pPr>
    </w:p>
    <w:p w14:paraId="42A84F6B" w14:textId="4DFB8659" w:rsidR="00364DB6" w:rsidRDefault="00364DB6" w:rsidP="00CB2154">
      <w:pPr>
        <w:rPr>
          <w:rFonts w:ascii="Helvetica Light" w:hAnsi="Helvetica Light"/>
        </w:rPr>
      </w:pPr>
    </w:p>
    <w:p w14:paraId="455DF34D" w14:textId="404BAB30" w:rsidR="00364DB6" w:rsidRDefault="00364DB6" w:rsidP="00CB2154">
      <w:pPr>
        <w:rPr>
          <w:rFonts w:ascii="Helvetica Light" w:hAnsi="Helvetica Light"/>
        </w:rPr>
      </w:pPr>
    </w:p>
    <w:p w14:paraId="4F07A2AD" w14:textId="77777777" w:rsidR="00364DB6" w:rsidRDefault="00364DB6" w:rsidP="00CB2154">
      <w:pPr>
        <w:rPr>
          <w:rFonts w:ascii="Helvetica" w:hAnsi="Helvetica" w:cs="Helvetica"/>
          <w:b/>
          <w:bCs/>
          <w:sz w:val="28"/>
          <w:szCs w:val="28"/>
        </w:rPr>
      </w:pPr>
    </w:p>
    <w:p w14:paraId="03A8AE52" w14:textId="79342E9E" w:rsidR="00364DB6" w:rsidRDefault="00364DB6" w:rsidP="00CB2154">
      <w:pPr>
        <w:rPr>
          <w:rFonts w:ascii="Helvetica" w:hAnsi="Helvetica" w:cs="Helvetica"/>
          <w:b/>
          <w:bCs/>
          <w:sz w:val="28"/>
          <w:szCs w:val="28"/>
        </w:rPr>
      </w:pPr>
    </w:p>
    <w:p w14:paraId="61ED5164" w14:textId="77777777" w:rsidR="00364DB6" w:rsidRDefault="00364DB6" w:rsidP="00CB2154">
      <w:pPr>
        <w:rPr>
          <w:rFonts w:ascii="Helvetica" w:hAnsi="Helvetica" w:cs="Helvetica"/>
          <w:b/>
          <w:bCs/>
          <w:sz w:val="28"/>
          <w:szCs w:val="28"/>
        </w:rPr>
      </w:pPr>
    </w:p>
    <w:p w14:paraId="0D838A13" w14:textId="77777777" w:rsidR="00204723" w:rsidRDefault="00204723" w:rsidP="00CB2154">
      <w:pPr>
        <w:rPr>
          <w:rFonts w:ascii="Helvetica" w:hAnsi="Helvetica" w:cs="Helvetica"/>
          <w:b/>
          <w:bCs/>
          <w:sz w:val="28"/>
          <w:szCs w:val="28"/>
        </w:rPr>
      </w:pPr>
    </w:p>
    <w:p w14:paraId="6FDA7814" w14:textId="77777777" w:rsidR="00204723" w:rsidRDefault="00204723" w:rsidP="00CB2154">
      <w:pPr>
        <w:rPr>
          <w:rFonts w:ascii="Helvetica" w:hAnsi="Helvetica" w:cs="Helvetica"/>
          <w:b/>
          <w:bCs/>
          <w:sz w:val="28"/>
          <w:szCs w:val="28"/>
        </w:rPr>
      </w:pPr>
    </w:p>
    <w:p w14:paraId="713F9280" w14:textId="77777777" w:rsidR="00204723" w:rsidRDefault="00204723" w:rsidP="00CB2154">
      <w:pPr>
        <w:rPr>
          <w:rFonts w:ascii="Helvetica" w:hAnsi="Helvetica" w:cs="Helvetica"/>
          <w:b/>
          <w:bCs/>
          <w:sz w:val="28"/>
          <w:szCs w:val="28"/>
        </w:rPr>
      </w:pPr>
    </w:p>
    <w:p w14:paraId="7FB738BB" w14:textId="77777777" w:rsidR="00204723" w:rsidRDefault="00204723" w:rsidP="00CB2154">
      <w:pPr>
        <w:rPr>
          <w:rFonts w:ascii="Helvetica" w:hAnsi="Helvetica" w:cs="Helvetica"/>
          <w:b/>
          <w:bCs/>
          <w:sz w:val="28"/>
          <w:szCs w:val="28"/>
        </w:rPr>
      </w:pPr>
    </w:p>
    <w:p w14:paraId="6094F2F7" w14:textId="77777777" w:rsidR="00204723" w:rsidRDefault="00204723" w:rsidP="00CB2154">
      <w:pPr>
        <w:rPr>
          <w:rFonts w:ascii="Helvetica" w:hAnsi="Helvetica" w:cs="Helvetica"/>
          <w:b/>
          <w:bCs/>
          <w:sz w:val="28"/>
          <w:szCs w:val="28"/>
        </w:rPr>
      </w:pPr>
    </w:p>
    <w:p w14:paraId="7EA46B45" w14:textId="77777777" w:rsidR="00204723" w:rsidRDefault="00204723" w:rsidP="00CB2154">
      <w:pPr>
        <w:rPr>
          <w:rFonts w:ascii="Helvetica" w:hAnsi="Helvetica" w:cs="Helvetica"/>
          <w:b/>
          <w:bCs/>
          <w:sz w:val="28"/>
          <w:szCs w:val="28"/>
        </w:rPr>
      </w:pPr>
    </w:p>
    <w:p w14:paraId="0D1D6EA6" w14:textId="77777777" w:rsidR="00204723" w:rsidRDefault="00204723" w:rsidP="00CB2154">
      <w:pPr>
        <w:rPr>
          <w:rFonts w:ascii="Helvetica" w:hAnsi="Helvetica" w:cs="Helvetica"/>
          <w:b/>
          <w:bCs/>
          <w:sz w:val="28"/>
          <w:szCs w:val="28"/>
        </w:rPr>
      </w:pPr>
    </w:p>
    <w:p w14:paraId="3D3C5E22" w14:textId="77777777" w:rsidR="00B95186" w:rsidRDefault="00B95186" w:rsidP="00CB2154">
      <w:pPr>
        <w:rPr>
          <w:rFonts w:ascii="Helvetica" w:hAnsi="Helvetica" w:cs="Helvetica"/>
          <w:b/>
          <w:bCs/>
          <w:sz w:val="28"/>
          <w:szCs w:val="28"/>
        </w:rPr>
      </w:pPr>
    </w:p>
    <w:p w14:paraId="41B02C90" w14:textId="77777777" w:rsidR="00967D51" w:rsidRDefault="00967D51" w:rsidP="00CB2154">
      <w:pPr>
        <w:rPr>
          <w:rFonts w:ascii="Helvetica" w:hAnsi="Helvetica" w:cs="Helvetica"/>
          <w:b/>
          <w:bCs/>
          <w:sz w:val="28"/>
          <w:szCs w:val="28"/>
        </w:rPr>
      </w:pPr>
    </w:p>
    <w:p w14:paraId="61D26729" w14:textId="77777777" w:rsidR="00B95186" w:rsidRDefault="00B95186" w:rsidP="00CB2154">
      <w:pPr>
        <w:rPr>
          <w:rFonts w:ascii="Helvetica" w:hAnsi="Helvetica" w:cs="Helvetica"/>
          <w:b/>
          <w:bCs/>
          <w:sz w:val="28"/>
          <w:szCs w:val="28"/>
        </w:rPr>
      </w:pPr>
    </w:p>
    <w:p w14:paraId="441D33A3" w14:textId="77777777" w:rsidR="00B95186" w:rsidRDefault="00B95186" w:rsidP="00CB2154">
      <w:pPr>
        <w:rPr>
          <w:rFonts w:ascii="Helvetica" w:hAnsi="Helvetica" w:cs="Helvetica"/>
          <w:b/>
          <w:bCs/>
          <w:sz w:val="28"/>
          <w:szCs w:val="28"/>
        </w:rPr>
      </w:pPr>
    </w:p>
    <w:p w14:paraId="14D4D67D" w14:textId="77777777" w:rsidR="00B95186" w:rsidRDefault="00B95186" w:rsidP="00CB2154">
      <w:pPr>
        <w:rPr>
          <w:rFonts w:ascii="Helvetica" w:hAnsi="Helvetica" w:cs="Helvetica"/>
          <w:b/>
          <w:bCs/>
          <w:sz w:val="28"/>
          <w:szCs w:val="28"/>
        </w:rPr>
      </w:pPr>
    </w:p>
    <w:p w14:paraId="14BF17B0" w14:textId="77777777" w:rsidR="00B95186" w:rsidRDefault="00B95186" w:rsidP="00CB2154">
      <w:pPr>
        <w:rPr>
          <w:rFonts w:ascii="Helvetica" w:hAnsi="Helvetica" w:cs="Helvetica"/>
          <w:b/>
          <w:bCs/>
          <w:sz w:val="28"/>
          <w:szCs w:val="28"/>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03CBB86C"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6F5A3E">
        <w:rPr>
          <w:rFonts w:ascii="Helvetica" w:hAnsi="Helvetica" w:cs="Helvetica"/>
        </w:rPr>
        <w:t>5</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935FE1">
      <w:headerReference w:type="default" r:id="rId8"/>
      <w:footerReference w:type="even" r:id="rId9"/>
      <w:footerReference w:type="default" r:id="rId10"/>
      <w:headerReference w:type="first" r:id="rId11"/>
      <w:footerReference w:type="first" r:id="rId12"/>
      <w:pgSz w:w="11900" w:h="16840"/>
      <w:pgMar w:top="1417" w:right="1417" w:bottom="1134" w:left="1417"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D593" w14:textId="77777777" w:rsidR="00C76AB6" w:rsidRDefault="00C76AB6" w:rsidP="00B10EDD">
      <w:r>
        <w:separator/>
      </w:r>
    </w:p>
  </w:endnote>
  <w:endnote w:type="continuationSeparator" w:id="0">
    <w:p w14:paraId="757B3B7F" w14:textId="77777777" w:rsidR="00C76AB6" w:rsidRDefault="00C76AB6"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Times New Roman"/>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nterstate Light">
    <w:altName w:val="Calibri"/>
    <w:panose1 w:val="00000000000000000000"/>
    <w:charset w:val="00"/>
    <w:family w:val="swiss"/>
    <w:notTrueType/>
    <w:pitch w:val="default"/>
    <w:sig w:usb0="00000003" w:usb1="00000000" w:usb2="00000000" w:usb3="00000000" w:csb0="00000001" w:csb1="00000000"/>
  </w:font>
  <w:font w:name="Helvetica Light">
    <w:altName w:val="Arial Nova Light"/>
    <w:charset w:val="00"/>
    <w:family w:val="swiss"/>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9FB6" w14:textId="77777777" w:rsidR="00C76AB6" w:rsidRDefault="00C76AB6" w:rsidP="00B10EDD">
      <w:r>
        <w:separator/>
      </w:r>
    </w:p>
  </w:footnote>
  <w:footnote w:type="continuationSeparator" w:id="0">
    <w:p w14:paraId="49875F42" w14:textId="77777777" w:rsidR="00C76AB6" w:rsidRDefault="00C76AB6"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6DD4" w14:textId="052300FD" w:rsidR="004C6971" w:rsidRDefault="00B10EDD" w:rsidP="00367594">
    <w:pPr>
      <w:pStyle w:val="Kopfzeile"/>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6A1641A8">
              <wp:simplePos x="0" y="0"/>
              <wp:positionH relativeFrom="column">
                <wp:posOffset>-930910</wp:posOffset>
              </wp:positionH>
              <wp:positionV relativeFrom="page">
                <wp:posOffset>7620</wp:posOffset>
              </wp:positionV>
              <wp:extent cx="534162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34162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12E00" id="Rechteck 5" o:spid="_x0000_s1026" style="position:absolute;margin-left:-73.3pt;margin-top:.6pt;width:420.6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" fillcolor="#6d8e43" stroked="f" strokeweight="2pt">
              <w10:wrap anchory="page"/>
              <w10:anchorlock/>
            </v:rect>
          </w:pict>
        </mc:Fallback>
      </mc:AlternateContent>
    </w:r>
    <w:r w:rsidR="00CB2154" w:rsidRPr="00CB2154">
      <w:t xml:space="preserve"> </w:t>
    </w:r>
    <w:r w:rsidR="00364DB6" w:rsidRPr="00364DB6">
      <w:rPr>
        <w:rFonts w:ascii="Helvetica" w:hAnsi="Helvetica"/>
        <w:b/>
        <w:bCs/>
        <w:color w:val="FFFFFF" w:themeColor="background1"/>
        <w:sz w:val="28"/>
        <w:szCs w:val="28"/>
      </w:rPr>
      <w:t xml:space="preserve">Muster </w:t>
    </w:r>
    <w:r w:rsidR="00881CA4" w:rsidRPr="00881CA4">
      <w:rPr>
        <w:rFonts w:ascii="Helvetica" w:hAnsi="Helvetica"/>
        <w:b/>
        <w:bCs/>
        <w:color w:val="FFFFFF" w:themeColor="background1"/>
        <w:sz w:val="28"/>
        <w:szCs w:val="28"/>
      </w:rPr>
      <w:t>Mittelverwendungsrechnung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8"/>
    <w:lvl w:ilvl="0">
      <w:start w:val="1"/>
      <w:numFmt w:val="bullet"/>
      <w:lvlText w:val=""/>
      <w:lvlJc w:val="left"/>
      <w:pPr>
        <w:tabs>
          <w:tab w:val="num" w:pos="0"/>
        </w:tabs>
        <w:ind w:left="360" w:hanging="360"/>
      </w:pPr>
      <w:rPr>
        <w:rFonts w:ascii="Symbol" w:hAnsi="Symbol"/>
      </w:rPr>
    </w:lvl>
  </w:abstractNum>
  <w:abstractNum w:abstractNumId="1" w15:restartNumberingAfterBreak="0">
    <w:nsid w:val="14B75E80"/>
    <w:multiLevelType w:val="hybridMultilevel"/>
    <w:tmpl w:val="3DDA3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B930D0"/>
    <w:multiLevelType w:val="hybridMultilevel"/>
    <w:tmpl w:val="4DAE8F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354770">
    <w:abstractNumId w:val="2"/>
  </w:num>
  <w:num w:numId="2" w16cid:durableId="1783498390">
    <w:abstractNumId w:val="1"/>
  </w:num>
  <w:num w:numId="3" w16cid:durableId="1207330195">
    <w:abstractNumId w:val="3"/>
  </w:num>
  <w:num w:numId="4" w16cid:durableId="82123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366C0"/>
    <w:rsid w:val="001017D1"/>
    <w:rsid w:val="00121034"/>
    <w:rsid w:val="001F7F15"/>
    <w:rsid w:val="00204723"/>
    <w:rsid w:val="00236EC2"/>
    <w:rsid w:val="00277A02"/>
    <w:rsid w:val="002A25FD"/>
    <w:rsid w:val="00364DB6"/>
    <w:rsid w:val="00367594"/>
    <w:rsid w:val="0037704E"/>
    <w:rsid w:val="003831E7"/>
    <w:rsid w:val="003A382C"/>
    <w:rsid w:val="003A521E"/>
    <w:rsid w:val="003A5C41"/>
    <w:rsid w:val="003E6F28"/>
    <w:rsid w:val="003F05EC"/>
    <w:rsid w:val="003F13A7"/>
    <w:rsid w:val="00411AFA"/>
    <w:rsid w:val="00425437"/>
    <w:rsid w:val="0044650F"/>
    <w:rsid w:val="0048576A"/>
    <w:rsid w:val="004A0B13"/>
    <w:rsid w:val="004A6CAD"/>
    <w:rsid w:val="004B21AE"/>
    <w:rsid w:val="004B46A9"/>
    <w:rsid w:val="004C6971"/>
    <w:rsid w:val="00523428"/>
    <w:rsid w:val="00525438"/>
    <w:rsid w:val="006579B4"/>
    <w:rsid w:val="006C428B"/>
    <w:rsid w:val="006F5A3E"/>
    <w:rsid w:val="00700D85"/>
    <w:rsid w:val="0073204C"/>
    <w:rsid w:val="007526D5"/>
    <w:rsid w:val="00801E60"/>
    <w:rsid w:val="008116EB"/>
    <w:rsid w:val="00831F71"/>
    <w:rsid w:val="008404D3"/>
    <w:rsid w:val="00860A25"/>
    <w:rsid w:val="00881CA4"/>
    <w:rsid w:val="008B45B6"/>
    <w:rsid w:val="008F3ED9"/>
    <w:rsid w:val="009035D1"/>
    <w:rsid w:val="00911A3F"/>
    <w:rsid w:val="00926100"/>
    <w:rsid w:val="00931818"/>
    <w:rsid w:val="00935FE1"/>
    <w:rsid w:val="00967D51"/>
    <w:rsid w:val="00A01DDA"/>
    <w:rsid w:val="00A80D80"/>
    <w:rsid w:val="00AF2715"/>
    <w:rsid w:val="00B10EDD"/>
    <w:rsid w:val="00B27155"/>
    <w:rsid w:val="00B54E63"/>
    <w:rsid w:val="00B654D1"/>
    <w:rsid w:val="00B95186"/>
    <w:rsid w:val="00BB7614"/>
    <w:rsid w:val="00BE11CA"/>
    <w:rsid w:val="00BF0C53"/>
    <w:rsid w:val="00BF2AF5"/>
    <w:rsid w:val="00C12704"/>
    <w:rsid w:val="00C72AB0"/>
    <w:rsid w:val="00C76AB6"/>
    <w:rsid w:val="00C77F31"/>
    <w:rsid w:val="00C85F11"/>
    <w:rsid w:val="00CA591B"/>
    <w:rsid w:val="00CB08A1"/>
    <w:rsid w:val="00CB2154"/>
    <w:rsid w:val="00CC2869"/>
    <w:rsid w:val="00CD4202"/>
    <w:rsid w:val="00CE01C9"/>
    <w:rsid w:val="00CE2CF1"/>
    <w:rsid w:val="00CE511D"/>
    <w:rsid w:val="00D21BC0"/>
    <w:rsid w:val="00D22C56"/>
    <w:rsid w:val="00D66BF7"/>
    <w:rsid w:val="00D72546"/>
    <w:rsid w:val="00D76796"/>
    <w:rsid w:val="00D81F47"/>
    <w:rsid w:val="00D82CB0"/>
    <w:rsid w:val="00D851D7"/>
    <w:rsid w:val="00DC69D4"/>
    <w:rsid w:val="00E87AA7"/>
    <w:rsid w:val="00EB1A59"/>
    <w:rsid w:val="00EC5645"/>
    <w:rsid w:val="00F1322E"/>
    <w:rsid w:val="00F30E9D"/>
    <w:rsid w:val="00F60E67"/>
    <w:rsid w:val="00FB7EDF"/>
    <w:rsid w:val="00FF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paragraph" w:customStyle="1" w:styleId="01Haupt-">
    <w:name w:val="01_Haupt-Ü"/>
    <w:rsid w:val="00935FE1"/>
    <w:pPr>
      <w:suppressAutoHyphens/>
      <w:spacing w:before="120" w:after="120"/>
    </w:pPr>
    <w:rPr>
      <w:rFonts w:ascii="Times New Roman" w:eastAsia="Arial" w:hAnsi="Times New Roman" w:cs="Arial"/>
      <w:b/>
      <w:bCs/>
      <w:kern w:val="1"/>
      <w:sz w:val="28"/>
      <w:szCs w:val="28"/>
      <w:lang w:val="de-DE" w:eastAsia="ar-SA"/>
    </w:rPr>
  </w:style>
  <w:style w:type="paragraph" w:customStyle="1" w:styleId="03Grundschrift9">
    <w:name w:val="03_Grundschrift_9"/>
    <w:aliases w:val="5pt"/>
    <w:link w:val="03Grundschrift9Zchn"/>
    <w:rsid w:val="00935FE1"/>
    <w:pPr>
      <w:suppressAutoHyphens/>
      <w:jc w:val="both"/>
    </w:pPr>
    <w:rPr>
      <w:rFonts w:ascii="Times New Roman" w:eastAsia="Arial" w:hAnsi="Times New Roman" w:cs="Swis721 BT"/>
      <w:sz w:val="19"/>
      <w:szCs w:val="20"/>
      <w:lang w:val="de-DE" w:eastAsia="ar-SA"/>
    </w:rPr>
  </w:style>
  <w:style w:type="table" w:customStyle="1" w:styleId="TableNormal">
    <w:name w:val="Table Normal"/>
    <w:uiPriority w:val="2"/>
    <w:semiHidden/>
    <w:unhideWhenUsed/>
    <w:qFormat/>
    <w:rsid w:val="00935FE1"/>
    <w:pPr>
      <w:widowControl w:val="0"/>
      <w:autoSpaceDE w:val="0"/>
      <w:autoSpaceDN w:val="0"/>
    </w:pPr>
    <w:rPr>
      <w:rFonts w:asciiTheme="minorHAnsi" w:hAnsiTheme="minorHAnsi"/>
      <w:sz w:val="22"/>
      <w:szCs w:val="22"/>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935FE1"/>
    <w:pPr>
      <w:widowControl w:val="0"/>
      <w:autoSpaceDE w:val="0"/>
      <w:autoSpaceDN w:val="0"/>
    </w:pPr>
    <w:rPr>
      <w:rFonts w:ascii="Trebuchet MS" w:eastAsia="Trebuchet MS" w:hAnsi="Trebuchet MS" w:cs="Trebuchet MS"/>
      <w:sz w:val="18"/>
      <w:szCs w:val="18"/>
    </w:rPr>
  </w:style>
  <w:style w:type="character" w:customStyle="1" w:styleId="TextkrperZchn">
    <w:name w:val="Textkörper Zchn"/>
    <w:basedOn w:val="Absatz-Standardschriftart"/>
    <w:link w:val="Textkrper"/>
    <w:uiPriority w:val="1"/>
    <w:rsid w:val="00935FE1"/>
    <w:rPr>
      <w:rFonts w:ascii="Trebuchet MS" w:eastAsia="Trebuchet MS" w:hAnsi="Trebuchet MS" w:cs="Trebuchet MS"/>
      <w:sz w:val="18"/>
      <w:szCs w:val="18"/>
      <w:lang w:val="de-DE"/>
    </w:rPr>
  </w:style>
  <w:style w:type="paragraph" w:customStyle="1" w:styleId="TableParagraph">
    <w:name w:val="Table Paragraph"/>
    <w:basedOn w:val="Standard"/>
    <w:uiPriority w:val="1"/>
    <w:qFormat/>
    <w:rsid w:val="00935FE1"/>
    <w:pPr>
      <w:widowControl w:val="0"/>
      <w:autoSpaceDE w:val="0"/>
      <w:autoSpaceDN w:val="0"/>
      <w:spacing w:before="45"/>
      <w:ind w:left="74"/>
    </w:pPr>
    <w:rPr>
      <w:rFonts w:ascii="Trebuchet MS" w:eastAsia="Trebuchet MS" w:hAnsi="Trebuchet MS" w:cs="Trebuchet MS"/>
      <w:sz w:val="22"/>
      <w:szCs w:val="22"/>
    </w:rPr>
  </w:style>
  <w:style w:type="character" w:customStyle="1" w:styleId="03Grundschrift9Zchn">
    <w:name w:val="03_Grundschrift_9 Zchn"/>
    <w:aliases w:val="5pt Zchn"/>
    <w:link w:val="03Grundschrift9"/>
    <w:rsid w:val="00364DB6"/>
    <w:rPr>
      <w:rFonts w:ascii="Times New Roman" w:eastAsia="Arial" w:hAnsi="Times New Roman" w:cs="Swis721 BT"/>
      <w:sz w:val="19"/>
      <w:szCs w:val="20"/>
      <w:lang w:val="de-DE" w:eastAsia="ar-SA"/>
    </w:rPr>
  </w:style>
  <w:style w:type="paragraph" w:customStyle="1" w:styleId="Pa2">
    <w:name w:val="Pa2"/>
    <w:basedOn w:val="Standard"/>
    <w:next w:val="Standard"/>
    <w:uiPriority w:val="99"/>
    <w:rsid w:val="00C77F31"/>
    <w:pPr>
      <w:autoSpaceDE w:val="0"/>
      <w:autoSpaceDN w:val="0"/>
      <w:adjustRightInd w:val="0"/>
      <w:spacing w:line="181" w:lineRule="atLeast"/>
    </w:pPr>
    <w:rPr>
      <w:rFonts w:ascii="Interstate Light" w:hAnsi="Interstate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19</cp:revision>
  <cp:lastPrinted>2020-05-21T14:15:00Z</cp:lastPrinted>
  <dcterms:created xsi:type="dcterms:W3CDTF">2025-01-31T10:52:00Z</dcterms:created>
  <dcterms:modified xsi:type="dcterms:W3CDTF">2025-01-31T10:55:00Z</dcterms:modified>
</cp:coreProperties>
</file>