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Umfrage 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Synergiepotenziale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Liebe Kolleginnen und Kollegen, liebe ehrenamtlich Engagierte,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wir haben ein gemeinsames Ziel: Wir wollen unseren Verein bekannter machen, damit mehr Menschen unsere Angebote nutzen und wir weiterwachsen. Dass wir im letzten Jahr 100 neue Mitglieder gewonnen haben, zeigt: Wir sind auf dem richtigen Weg.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Dass wir gr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öß</w:t>
      </w:r>
      <w:r>
        <w:rPr>
          <w:rFonts w:ascii="Helvetica" w:hAnsi="Helvetica"/>
          <w:sz w:val="24"/>
          <w:szCs w:val="24"/>
          <w:rtl w:val="0"/>
          <w:lang w:val="de-DE"/>
        </w:rPr>
        <w:t>er werden, ist gro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artig. Jedes neue Mitglied bedeutet in der Praxis aber auch mehr Arbeit. Denn die Mitglieder wollen informiert und betreut werden. Nur: Sie sind zeitlich ohnehin schon sehr gefordert. Daher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chte ich mit Ihnen gemeinsam pr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fen, wie wir uns die Arbeit erleichtern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nnen, wie wir Zeit sparen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und wie wir uns gegenseitig 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rken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nnen. Mit anderen Worten: Wie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wir die Zusammenarbeit optimieren?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Um das festzustellen, habe ich einen Fragebogen vorbereitet. Dieser soll in einem ersten Schritt bewusst machen, wie der Informations- und Arbeitsfluss aktuell verl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uft. Ich bitte Sie, ihn gewissenhaft und vollst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 auszuf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llen. So haben wir eine Chance, Doppelarbeit zu identifizieren und Synergiepotenziale zu erkennen.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</w:pPr>
      <w:r>
        <w:rPr>
          <w:rFonts w:ascii="Helvetica" w:hAnsi="Helvetica"/>
          <w:sz w:val="24"/>
          <w:szCs w:val="24"/>
          <w:rtl w:val="0"/>
          <w:lang w:val="de-DE"/>
        </w:rPr>
        <w:t>In einem gemeinsamen Workshop werden wir dann die Ergebnisse analysieren und Wege zur Optimierung der Arbeit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jeden von Ihnen entwickeln. An dieser Stelle schon ein ganz herzliches Dankesch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Ihre Unterst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tzung!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4"/>
        <w:szCs w:val="34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4"/>
        <w:szCs w:val="34"/>
        <w:u w:color="ffffff"/>
        <w:rtl w:val="0"/>
        <w:lang w:val="de-DE"/>
        <w14:textFill>
          <w14:solidFill>
            <w14:srgbClr w14:val="FFFFFF"/>
          </w14:solidFill>
        </w14:textFill>
      </w:rPr>
      <w:t>Muster</w:t>
    </w:r>
    <w:r>
      <w:rPr>
        <w:rFonts w:ascii="Helvetica" w:hAnsi="Helvetica"/>
        <w:b w:val="1"/>
        <w:bCs w:val="1"/>
        <w:outline w:val="0"/>
        <w:color w:val="ffffff"/>
        <w:sz w:val="34"/>
        <w:szCs w:val="34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: </w:t>
    </w:r>
    <w:r>
      <w:rPr>
        <w:rFonts w:ascii="Helvetica" w:hAnsi="Helvetica"/>
        <w:b w:val="1"/>
        <w:bCs w:val="1"/>
        <w:outline w:val="0"/>
        <w:color w:val="ffffff"/>
        <w:sz w:val="34"/>
        <w:szCs w:val="34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Umfrage </w:t>
    </w:r>
    <w:r>
      <w:rPr>
        <w:rFonts w:ascii="Helvetica" w:hAnsi="Helvetica" w:hint="default"/>
        <w:b w:val="1"/>
        <w:bCs w:val="1"/>
        <w:outline w:val="0"/>
        <w:color w:val="ffffff"/>
        <w:sz w:val="34"/>
        <w:szCs w:val="34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– </w:t>
    </w:r>
    <w:r>
      <w:rPr>
        <w:rFonts w:ascii="Helvetica" w:hAnsi="Helvetica"/>
        <w:b w:val="1"/>
        <w:bCs w:val="1"/>
        <w:outline w:val="0"/>
        <w:color w:val="ffffff"/>
        <w:sz w:val="34"/>
        <w:szCs w:val="34"/>
        <w:u w:color="ffffff"/>
        <w:rtl w:val="0"/>
        <w:lang w:val="de-DE"/>
        <w14:textFill>
          <w14:solidFill>
            <w14:srgbClr w14:val="FFFFFF"/>
          </w14:solidFill>
        </w14:textFill>
      </w:rPr>
      <w:t>Synergiepotenziale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