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27AADE22" w:rsidR="00831F71" w:rsidRDefault="00964FFD" w:rsidP="00BB5E96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Checkliste: </w:t>
          </w:r>
          <w:r w:rsidR="00BB5E96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K</w:t>
          </w:r>
          <w:r w:rsidR="00DD1C53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leinunter</w:t>
          </w:r>
          <w:r w:rsidR="00E9773F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-</w:t>
          </w:r>
          <w:proofErr w:type="spellStart"/>
          <w:r w:rsidR="00DD1C53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nehmerregelung</w:t>
          </w:r>
          <w:proofErr w:type="spellEnd"/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5C795EB" w14:textId="4028EB8E" w:rsidR="00964FFD" w:rsidRDefault="00964FFD" w:rsidP="00920B66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CHECKLISTE: </w:t>
      </w:r>
      <w:r w:rsidR="00920B66" w:rsidRPr="00920B66">
        <w:rPr>
          <w:rStyle w:val="berschrift1Zchn"/>
          <w:rFonts w:ascii="Helvetica" w:eastAsia="Times New Roman" w:hAnsi="Helvetica"/>
          <w:b/>
          <w:bCs/>
          <w:color w:val="6D8E43"/>
        </w:rPr>
        <w:t>Ist die Anwendung der Kleinunternehmerregelung in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t xml:space="preserve"> </w:t>
      </w:r>
      <w:r w:rsidR="00920B66" w:rsidRPr="00920B66">
        <w:rPr>
          <w:rStyle w:val="berschrift1Zchn"/>
          <w:rFonts w:ascii="Helvetica" w:eastAsia="Times New Roman" w:hAnsi="Helvetica"/>
          <w:b/>
          <w:bCs/>
          <w:color w:val="6D8E43"/>
        </w:rPr>
        <w:t>Ihrem Verein möglich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695"/>
      </w:tblGrid>
      <w:tr w:rsidR="00964FFD" w:rsidRPr="005E4225" w14:paraId="4B98155C" w14:textId="77777777" w:rsidTr="00ED11D1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  <w:hideMark/>
          </w:tcPr>
          <w:p w14:paraId="74CF3102" w14:textId="77777777" w:rsidR="00964FFD" w:rsidRPr="00651BD1" w:rsidRDefault="00964FFD" w:rsidP="00643D75">
            <w:pPr>
              <w:rPr>
                <w:bCs/>
                <w:color w:val="FFFFFF"/>
                <w:lang w:bidi="en-US"/>
              </w:rPr>
            </w:pPr>
          </w:p>
        </w:tc>
      </w:tr>
      <w:tr w:rsidR="00964FFD" w:rsidRPr="005E4225" w14:paraId="33362327" w14:textId="77777777" w:rsidTr="00ED11D1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77777777" w:rsidR="00964FFD" w:rsidRPr="00651BD1" w:rsidRDefault="00964FFD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352870" w:rsidRPr="005E4225" w14:paraId="557C657F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27" w14:textId="77777777" w:rsidR="00352870" w:rsidRPr="00BF18D7" w:rsidRDefault="00352870" w:rsidP="00352870">
            <w:pPr>
              <w:contextualSpacing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4D998" w14:textId="5956D130" w:rsidR="00352870" w:rsidRPr="00651BD1" w:rsidRDefault="00BB12EC" w:rsidP="00352870">
            <w:pPr>
              <w:jc w:val="center"/>
              <w:rPr>
                <w:rFonts w:ascii="Segoe UI Symbol" w:hAnsi="Segoe UI Symbol" w:cs="Segoe UI Symbol"/>
              </w:rPr>
            </w:pPr>
            <w:r w:rsidRPr="00BB12EC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52870" w:rsidRPr="005E4225" w14:paraId="66DE7BC9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4A9" w14:textId="75F5DF43" w:rsidR="00352870" w:rsidRPr="00651BD1" w:rsidRDefault="00BB12EC" w:rsidP="00BB12EC">
            <w:pPr>
              <w:contextualSpacing/>
              <w:rPr>
                <w:bCs/>
                <w:lang w:bidi="en-US"/>
              </w:rPr>
            </w:pPr>
            <w:r w:rsidRPr="00BB12EC">
              <w:rPr>
                <w:bCs/>
                <w:lang w:bidi="en-US"/>
              </w:rPr>
              <w:t>Ihr Verein hat im Vorjahr die Umsatzgrenze von 25.000 Euro nicht überschritten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und überschreitet in diesem Jahr voraussichtlich die Umsatzgrenze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von 100.000 Euro nicht. (Falls Sie die Grenze von 100.000 Euro im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laufenden Jahr überschreiten, entsteht ab dem Zeitpunkt des Überschreitens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Umsatzsteuerpflicht.)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58AE7" w14:textId="77777777" w:rsidR="00352870" w:rsidRPr="00651BD1" w:rsidRDefault="00352870" w:rsidP="00352870">
            <w:pPr>
              <w:jc w:val="center"/>
              <w:rPr>
                <w:bCs/>
                <w:lang w:bidi="en-US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352870" w:rsidRPr="005E4225" w14:paraId="6E06477F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CE2" w14:textId="2B5A0A8F" w:rsidR="00352870" w:rsidRPr="00651BD1" w:rsidRDefault="00BB12EC" w:rsidP="00BB12EC">
            <w:pPr>
              <w:contextualSpacing/>
              <w:rPr>
                <w:bCs/>
                <w:lang w:bidi="en-US"/>
              </w:rPr>
            </w:pPr>
            <w:r w:rsidRPr="00BB12EC">
              <w:rPr>
                <w:bCs/>
                <w:lang w:bidi="en-US"/>
              </w:rPr>
              <w:t>Sie haben geprüft, ob die Kleinunternehmerregelung für Ihren Verein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eine sinnvolle Steuererleichterung ist (z. B. Wegfall des Vorsteuerabzugs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bei Investitionen).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1765" w14:textId="77777777" w:rsidR="00352870" w:rsidRPr="00651BD1" w:rsidRDefault="00352870" w:rsidP="00352870">
            <w:pPr>
              <w:jc w:val="center"/>
              <w:rPr>
                <w:bCs/>
                <w:lang w:bidi="en-US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352870" w:rsidRPr="005E4225" w14:paraId="68CB90DF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825" w14:textId="4E6E3ECA" w:rsidR="00352870" w:rsidRPr="00651BD1" w:rsidRDefault="00BB12EC" w:rsidP="00BB12EC">
            <w:pPr>
              <w:contextualSpacing/>
              <w:rPr>
                <w:bCs/>
                <w:lang w:bidi="en-US"/>
              </w:rPr>
            </w:pPr>
            <w:r w:rsidRPr="00BB12EC">
              <w:rPr>
                <w:bCs/>
                <w:lang w:bidi="en-US"/>
              </w:rPr>
              <w:t>Wenn Sie für Ihren Verein bisher Umsatzsteuererklärungen abgegeben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haben: Sie haben geprüft, ob die fünfjährige Sperrfrist abgelaufen ist.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Ansonsten können Sie die Kleinunternehmerregelung nicht in Anspruch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nehmen.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1139" w14:textId="77777777" w:rsidR="00352870" w:rsidRPr="00651BD1" w:rsidRDefault="00352870" w:rsidP="00352870">
            <w:pPr>
              <w:jc w:val="center"/>
              <w:rPr>
                <w:bCs/>
                <w:lang w:bidi="en-US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352870" w:rsidRPr="005E4225" w14:paraId="13029DF2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2" w14:textId="27EE7678" w:rsidR="00352870" w:rsidRPr="00651BD1" w:rsidRDefault="00BB12EC" w:rsidP="00BB12EC">
            <w:pPr>
              <w:contextualSpacing/>
              <w:rPr>
                <w:bCs/>
                <w:lang w:bidi="en-US"/>
              </w:rPr>
            </w:pPr>
            <w:r w:rsidRPr="00BB12EC">
              <w:rPr>
                <w:bCs/>
                <w:lang w:bidi="en-US"/>
              </w:rPr>
              <w:t>Sie haben dem Finanzamt gegenüber erklärt, dass Sie die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Kleinunternehmer</w:t>
            </w:r>
            <w:r>
              <w:rPr>
                <w:bCs/>
                <w:lang w:bidi="en-US"/>
              </w:rPr>
              <w:t>-</w:t>
            </w:r>
            <w:r w:rsidRPr="00BB12EC">
              <w:rPr>
                <w:bCs/>
                <w:lang w:bidi="en-US"/>
              </w:rPr>
              <w:t>regelung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zukünftig (ab dem 1. Januar) anwenden wollen.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AEF13" w14:textId="77777777" w:rsidR="00352870" w:rsidRPr="00651BD1" w:rsidRDefault="00352870" w:rsidP="00352870">
            <w:pPr>
              <w:jc w:val="center"/>
              <w:rPr>
                <w:bCs/>
                <w:lang w:bidi="en-US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352870" w:rsidRPr="005E4225" w14:paraId="7A9979CD" w14:textId="77777777" w:rsidTr="00BB12E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1EC" w14:textId="7B55F03D" w:rsidR="00352870" w:rsidRPr="00651BD1" w:rsidRDefault="00BB12EC" w:rsidP="00BB12EC">
            <w:pPr>
              <w:contextualSpacing/>
              <w:rPr>
                <w:bCs/>
                <w:lang w:bidi="en-US"/>
              </w:rPr>
            </w:pPr>
            <w:r w:rsidRPr="00BB12EC">
              <w:rPr>
                <w:bCs/>
                <w:lang w:bidi="en-US"/>
              </w:rPr>
              <w:t>Wenn Sie die Kleinunternehmerregelung bereits in Anspruch nehmen:</w:t>
            </w:r>
            <w:r w:rsidR="004044AE"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Sie haben geprüft, ob Sie die 25.000-Euro-Grenze im Vorjahr nicht</w:t>
            </w:r>
            <w:r w:rsidR="004044AE"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 xml:space="preserve">überschritten haben. </w:t>
            </w:r>
            <w:r w:rsidR="00952855">
              <w:rPr>
                <w:bCs/>
                <w:lang w:bidi="en-US"/>
              </w:rPr>
              <w:br/>
            </w:r>
            <w:r w:rsidRPr="00BB12EC">
              <w:rPr>
                <w:bCs/>
                <w:lang w:bidi="en-US"/>
              </w:rPr>
              <w:t>(Falls doch, sind die Umsätze Ihres Vereins ab dem</w:t>
            </w:r>
            <w:r w:rsidR="004044AE"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1. Januar umsatzsteuerpflichtig. Solange die Umsatzgrenze von 25.000</w:t>
            </w:r>
            <w:r w:rsidR="004044AE"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Euro pro Kalenderjahr aber nicht überschritten wird, kann die Kleinunternehmerregelung</w:t>
            </w:r>
            <w:r>
              <w:rPr>
                <w:bCs/>
                <w:lang w:bidi="en-US"/>
              </w:rPr>
              <w:t xml:space="preserve"> </w:t>
            </w:r>
            <w:r w:rsidRPr="00BB12EC">
              <w:rPr>
                <w:bCs/>
                <w:lang w:bidi="en-US"/>
              </w:rPr>
              <w:t>weiter genutzt werden.)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66FBD" w14:textId="77777777" w:rsidR="00352870" w:rsidRPr="00651BD1" w:rsidRDefault="00352870" w:rsidP="00352870">
            <w:pPr>
              <w:jc w:val="center"/>
              <w:rPr>
                <w:bCs/>
                <w:lang w:bidi="en-US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352870" w:rsidRPr="005E4225" w14:paraId="7CF3232A" w14:textId="77777777" w:rsidTr="00ED11D1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77777777" w:rsidR="00352870" w:rsidRPr="00651BD1" w:rsidRDefault="00352870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4A15D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7B97E9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3DE6FA7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2EA847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FCEB04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C9434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15D31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746288D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E9DC2B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031C02">
        <w:rPr>
          <w:rFonts w:ascii="Helvetica" w:hAnsi="Helvetica" w:cs="Helvetica"/>
        </w:rPr>
        <w:t>4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31CD" w14:textId="4265E767" w:rsidR="00015590" w:rsidRPr="00015590" w:rsidRDefault="00B10EDD" w:rsidP="00015590">
    <w:pPr>
      <w:rPr>
        <w:rStyle w:val="berschrift1Zchn"/>
        <w:rFonts w:ascii="Helvetica" w:eastAsia="Times New Roman" w:hAnsi="Helvetica" w:cs="Helvetica"/>
        <w:b/>
        <w:bCs/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3F5CBC">
      <w:rPr>
        <w:rFonts w:ascii="Helvetica" w:hAnsi="Helvetica" w:cs="Helvetica"/>
        <w:b/>
        <w:bCs/>
        <w:color w:val="FFFFFF" w:themeColor="background1"/>
        <w:sz w:val="28"/>
        <w:szCs w:val="28"/>
      </w:rPr>
      <w:t>Kleinunternehmerregelung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97027"/>
    <w:rsid w:val="000C63B7"/>
    <w:rsid w:val="00100107"/>
    <w:rsid w:val="001017D1"/>
    <w:rsid w:val="001343D8"/>
    <w:rsid w:val="00220CCA"/>
    <w:rsid w:val="002232DD"/>
    <w:rsid w:val="00223641"/>
    <w:rsid w:val="00352870"/>
    <w:rsid w:val="0037704E"/>
    <w:rsid w:val="003979DB"/>
    <w:rsid w:val="003A521E"/>
    <w:rsid w:val="003F5CBC"/>
    <w:rsid w:val="004044AE"/>
    <w:rsid w:val="00411AFA"/>
    <w:rsid w:val="00436BDD"/>
    <w:rsid w:val="004528C0"/>
    <w:rsid w:val="004B21AE"/>
    <w:rsid w:val="004B381D"/>
    <w:rsid w:val="00503B7B"/>
    <w:rsid w:val="00506C2D"/>
    <w:rsid w:val="00523428"/>
    <w:rsid w:val="00575AA0"/>
    <w:rsid w:val="00590EF4"/>
    <w:rsid w:val="005C131E"/>
    <w:rsid w:val="005E788F"/>
    <w:rsid w:val="0061095D"/>
    <w:rsid w:val="00660297"/>
    <w:rsid w:val="00670708"/>
    <w:rsid w:val="00695C26"/>
    <w:rsid w:val="006B46A3"/>
    <w:rsid w:val="00700D85"/>
    <w:rsid w:val="0073204C"/>
    <w:rsid w:val="007526D5"/>
    <w:rsid w:val="007615C3"/>
    <w:rsid w:val="007B64CE"/>
    <w:rsid w:val="00801E60"/>
    <w:rsid w:val="00831F71"/>
    <w:rsid w:val="008404D3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C49FF"/>
    <w:rsid w:val="00AF2715"/>
    <w:rsid w:val="00B10EDD"/>
    <w:rsid w:val="00B31F7B"/>
    <w:rsid w:val="00B51AFC"/>
    <w:rsid w:val="00B654D1"/>
    <w:rsid w:val="00BB12EC"/>
    <w:rsid w:val="00BB5E96"/>
    <w:rsid w:val="00C462F6"/>
    <w:rsid w:val="00C80482"/>
    <w:rsid w:val="00CA591B"/>
    <w:rsid w:val="00CE511D"/>
    <w:rsid w:val="00D10607"/>
    <w:rsid w:val="00D76796"/>
    <w:rsid w:val="00D82CB0"/>
    <w:rsid w:val="00D851D7"/>
    <w:rsid w:val="00DA1676"/>
    <w:rsid w:val="00DA530D"/>
    <w:rsid w:val="00DC69D4"/>
    <w:rsid w:val="00DD1C53"/>
    <w:rsid w:val="00E9773F"/>
    <w:rsid w:val="00EB728A"/>
    <w:rsid w:val="00ED11D1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13</cp:revision>
  <cp:lastPrinted>2020-05-21T14:15:00Z</cp:lastPrinted>
  <dcterms:created xsi:type="dcterms:W3CDTF">2024-11-18T08:38:00Z</dcterms:created>
  <dcterms:modified xsi:type="dcterms:W3CDTF">2024-11-18T08:46:00Z</dcterms:modified>
</cp:coreProperties>
</file>