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511C" w14:textId="77777777" w:rsidR="003027B2" w:rsidRPr="006D4E55" w:rsidRDefault="003027B2" w:rsidP="005F5284">
      <w:pPr>
        <w:rPr>
          <w:rStyle w:val="berschrift1Zchn"/>
          <w:rFonts w:ascii="Helvetica" w:hAnsi="Helvetica"/>
          <w:b/>
          <w:bCs/>
          <w:color w:val="6D8E43"/>
          <w:sz w:val="36"/>
          <w:szCs w:val="36"/>
        </w:rPr>
      </w:pPr>
    </w:p>
    <w:p w14:paraId="3BD48394" w14:textId="77777777" w:rsidR="001A2070" w:rsidRDefault="006D4E55" w:rsidP="001A2070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</w:pPr>
      <w:r w:rsidRPr="007627C9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Checkliste</w:t>
      </w:r>
      <w:r w:rsidR="00926D6D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 xml:space="preserve">: </w:t>
      </w:r>
      <w:r w:rsidR="0033080B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So wird Ihr Kassenbericht unangreifbar</w:t>
      </w:r>
    </w:p>
    <w:p w14:paraId="62C88786" w14:textId="77777777" w:rsidR="0033080B" w:rsidRPr="0065368F" w:rsidRDefault="0033080B" w:rsidP="001A2070">
      <w:pPr>
        <w:spacing w:after="0" w:line="240" w:lineRule="auto"/>
        <w:rPr>
          <w:rFonts w:ascii="Helvetica" w:hAnsi="Helvetica"/>
          <w:b/>
          <w:bCs/>
          <w:color w:val="6D8E43"/>
          <w:sz w:val="36"/>
          <w:szCs w:val="36"/>
          <w:lang w:eastAsia="en-US"/>
        </w:rPr>
      </w:pPr>
    </w:p>
    <w:p w14:paraId="420419D0" w14:textId="77777777" w:rsidR="00D848FB" w:rsidRDefault="00D848FB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418"/>
      </w:tblGrid>
      <w:tr w:rsidR="00974C44" w:rsidRPr="00BF18D7" w14:paraId="05F1EE2E" w14:textId="77777777" w:rsidTr="0098416F">
        <w:trPr>
          <w:trHeight w:val="44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6D8E43"/>
          </w:tcPr>
          <w:p w14:paraId="325F1D40" w14:textId="77777777" w:rsidR="00974C44" w:rsidRPr="00A4048A" w:rsidRDefault="00974C44" w:rsidP="00983E61">
            <w:pPr>
              <w:rPr>
                <w:b/>
                <w:bCs/>
                <w:color w:val="FFFFFF"/>
              </w:rPr>
            </w:pPr>
          </w:p>
        </w:tc>
      </w:tr>
      <w:tr w:rsidR="0065368F" w:rsidRPr="00BF18D7" w14:paraId="27D845D0" w14:textId="77777777" w:rsidTr="0098416F">
        <w:trPr>
          <w:trHeight w:val="365"/>
        </w:trPr>
        <w:tc>
          <w:tcPr>
            <w:tcW w:w="7796" w:type="dxa"/>
            <w:shd w:val="clear" w:color="auto" w:fill="D9D9D9"/>
          </w:tcPr>
          <w:p w14:paraId="2D4B0A97" w14:textId="77777777" w:rsidR="0065368F" w:rsidRPr="002234F3" w:rsidRDefault="0065368F" w:rsidP="005438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14:paraId="32E21F51" w14:textId="77777777" w:rsidR="0065368F" w:rsidRPr="002234F3" w:rsidRDefault="0033080B" w:rsidP="003168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geprüft</w:t>
            </w:r>
          </w:p>
        </w:tc>
      </w:tr>
      <w:tr w:rsidR="0065368F" w:rsidRPr="00BF18D7" w14:paraId="1EBA63AC" w14:textId="77777777" w:rsidTr="0098416F">
        <w:trPr>
          <w:trHeight w:val="440"/>
        </w:trPr>
        <w:tc>
          <w:tcPr>
            <w:tcW w:w="7796" w:type="dxa"/>
          </w:tcPr>
          <w:p w14:paraId="2EFAF8CE" w14:textId="77777777" w:rsidR="0033080B" w:rsidRPr="0033080B" w:rsidRDefault="0033080B" w:rsidP="0033080B">
            <w:pPr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 xml:space="preserve">Die Darstellung sollte so verständlich und detailliert sein, dass die Mitglieder ohne fremde Hilfe einen Überblick über die vollständige Finanzlage des Vereins bekommen. </w:t>
            </w:r>
          </w:p>
          <w:p w14:paraId="6D27D22C" w14:textId="77777777" w:rsidR="0065368F" w:rsidRPr="0098416F" w:rsidRDefault="0033080B" w:rsidP="0033080B">
            <w:pPr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>Stellen Sie sich bei der Vorbereitung die folgende Frage: Würde ein zwölfjähriges Kind das verstehen? Das ist nicht despektierlich gemeint: Je einfacher und verständlicher Ihr Bericht ist, umso weniger Rückfragen gibt es!</w:t>
            </w:r>
          </w:p>
        </w:tc>
        <w:tc>
          <w:tcPr>
            <w:tcW w:w="1418" w:type="dxa"/>
            <w:shd w:val="clear" w:color="auto" w:fill="auto"/>
          </w:tcPr>
          <w:p w14:paraId="2BB6CBEF" w14:textId="77777777" w:rsidR="0065368F" w:rsidRPr="00316814" w:rsidRDefault="0065368F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65368F" w:rsidRPr="00BF18D7" w14:paraId="19A30BC7" w14:textId="77777777" w:rsidTr="0098416F">
        <w:trPr>
          <w:trHeight w:val="440"/>
        </w:trPr>
        <w:tc>
          <w:tcPr>
            <w:tcW w:w="7796" w:type="dxa"/>
          </w:tcPr>
          <w:p w14:paraId="6F8E7AC6" w14:textId="77777777" w:rsidR="0065368F" w:rsidRPr="0098416F" w:rsidRDefault="0033080B" w:rsidP="00B7653A">
            <w:pPr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>Die Darstellung sollte übersichtlich und geordnet sein. Einnahmen und Ausgaben sollten also zum Beispiel gegenübergestellt werden.</w:t>
            </w:r>
          </w:p>
        </w:tc>
        <w:tc>
          <w:tcPr>
            <w:tcW w:w="1418" w:type="dxa"/>
            <w:shd w:val="clear" w:color="auto" w:fill="auto"/>
          </w:tcPr>
          <w:p w14:paraId="4808EE19" w14:textId="77777777" w:rsidR="0065368F" w:rsidRPr="00BF18D7" w:rsidRDefault="0065368F" w:rsidP="00983E61">
            <w:pPr>
              <w:jc w:val="center"/>
            </w:pPr>
            <w:r w:rsidRPr="00BF18D7">
              <w:rPr>
                <w:b/>
              </w:rPr>
              <w:sym w:font="Wingdings" w:char="F072"/>
            </w:r>
          </w:p>
        </w:tc>
      </w:tr>
      <w:tr w:rsidR="0065368F" w:rsidRPr="00BF18D7" w14:paraId="07ECDB2A" w14:textId="77777777" w:rsidTr="0098416F">
        <w:trPr>
          <w:trHeight w:val="440"/>
        </w:trPr>
        <w:tc>
          <w:tcPr>
            <w:tcW w:w="7796" w:type="dxa"/>
          </w:tcPr>
          <w:p w14:paraId="1F078AD7" w14:textId="77777777" w:rsidR="0033080B" w:rsidRPr="0033080B" w:rsidRDefault="0033080B" w:rsidP="0033080B">
            <w:pPr>
              <w:tabs>
                <w:tab w:val="left" w:pos="5016"/>
              </w:tabs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 xml:space="preserve">Abweichungen vom Haushaltsplan sollten Sie nicht einfach unkommentiert stehen lassen, sondern den Mitgliedern erläutern. </w:t>
            </w:r>
          </w:p>
          <w:p w14:paraId="7F6620C2" w14:textId="77777777" w:rsidR="0033080B" w:rsidRPr="0033080B" w:rsidRDefault="0033080B" w:rsidP="0033080B">
            <w:pPr>
              <w:tabs>
                <w:tab w:val="left" w:pos="5016"/>
              </w:tabs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 xml:space="preserve">Das heißt: Erklären Sie, in welchen Bereichen im Berichtsjahr wo der Vereinsbetrieb ruhte oder eingeschränkt war und wie sich dies jeweils ausgewirkt hat. Wenn Sie nur angeben „Die Abweichungen sind Corona-geschuldet. Nächster Punkt …“, provoziert das geradezu Rückfragen und Diskussionen. </w:t>
            </w:r>
          </w:p>
          <w:p w14:paraId="0C03BDB2" w14:textId="77777777" w:rsidR="0065368F" w:rsidRPr="0098416F" w:rsidRDefault="0033080B" w:rsidP="0033080B">
            <w:pPr>
              <w:tabs>
                <w:tab w:val="left" w:pos="5016"/>
              </w:tabs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>Auch der Fiskus, der den Kassenbericht zusammen mit den Steuererklärungen des Vereins regelmäßig abfordert, wird sich nicht mit einer pauschalen Erklärung zufriedengeben!</w:t>
            </w:r>
          </w:p>
        </w:tc>
        <w:tc>
          <w:tcPr>
            <w:tcW w:w="1418" w:type="dxa"/>
            <w:shd w:val="clear" w:color="auto" w:fill="auto"/>
          </w:tcPr>
          <w:p w14:paraId="06911C07" w14:textId="77777777" w:rsidR="0065368F" w:rsidRPr="00BF18D7" w:rsidRDefault="0065368F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65368F" w:rsidRPr="00BF18D7" w14:paraId="743E4213" w14:textId="77777777" w:rsidTr="0098416F">
        <w:trPr>
          <w:trHeight w:val="461"/>
        </w:trPr>
        <w:tc>
          <w:tcPr>
            <w:tcW w:w="7796" w:type="dxa"/>
          </w:tcPr>
          <w:p w14:paraId="24A08A97" w14:textId="77777777" w:rsidR="0065368F" w:rsidRPr="0098416F" w:rsidRDefault="0033080B" w:rsidP="00B7653A">
            <w:pPr>
              <w:rPr>
                <w:sz w:val="24"/>
                <w:szCs w:val="24"/>
              </w:rPr>
            </w:pPr>
            <w:r w:rsidRPr="0033080B">
              <w:rPr>
                <w:sz w:val="24"/>
                <w:szCs w:val="24"/>
              </w:rPr>
              <w:t>Rücklagen müssen Sie erläutern. Das betrifft auch mögliche vorzeitige Auflösungen, um den laufenden Vereinsbetrieb zu finanzieren, weil Einnahmen ausgeblieben sind, was ja derzeit möglich ist.</w:t>
            </w:r>
          </w:p>
        </w:tc>
        <w:tc>
          <w:tcPr>
            <w:tcW w:w="1418" w:type="dxa"/>
            <w:shd w:val="clear" w:color="auto" w:fill="auto"/>
          </w:tcPr>
          <w:p w14:paraId="3DF17C67" w14:textId="77777777" w:rsidR="0065368F" w:rsidRPr="00BF18D7" w:rsidRDefault="0065368F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974C44" w:rsidRPr="00BF18D7" w14:paraId="3F8B53D6" w14:textId="77777777" w:rsidTr="0098416F">
        <w:trPr>
          <w:trHeight w:val="420"/>
        </w:trPr>
        <w:tc>
          <w:tcPr>
            <w:tcW w:w="9214" w:type="dxa"/>
            <w:gridSpan w:val="2"/>
            <w:shd w:val="clear" w:color="auto" w:fill="E48949"/>
          </w:tcPr>
          <w:p w14:paraId="1379B7C2" w14:textId="77777777" w:rsidR="00974C44" w:rsidRPr="00BF18D7" w:rsidRDefault="00974C44" w:rsidP="00926D6D">
            <w:pPr>
              <w:jc w:val="center"/>
              <w:rPr>
                <w:b/>
              </w:rPr>
            </w:pPr>
          </w:p>
        </w:tc>
      </w:tr>
    </w:tbl>
    <w:p w14:paraId="5F1C01B9" w14:textId="77777777" w:rsidR="00D848FB" w:rsidRPr="007627C9" w:rsidRDefault="00D848FB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7AECE6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DF1377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FA82E4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7C2351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3C6FF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AD6060A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FB2B2ED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8733B3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ED70869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6A6855" w14:textId="77777777" w:rsidR="00CB39CD" w:rsidRDefault="00CB39CD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314398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FAF956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C06ED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E26BCB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84E1F58" w14:textId="77777777" w:rsidR="00052B84" w:rsidRDefault="00052B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152938" w14:textId="77777777" w:rsidR="00052B84" w:rsidRDefault="00052B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EDB104D" w14:textId="77777777" w:rsidR="00CB39CD" w:rsidRDefault="00CB39CD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</w:p>
    <w:p w14:paraId="250D3457" w14:textId="77777777" w:rsidR="001A2070" w:rsidRDefault="001A2070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</w:p>
    <w:p w14:paraId="069DA355" w14:textId="77777777" w:rsidR="00860F34" w:rsidRPr="00D34376" w:rsidRDefault="00860F34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  <w:r w:rsidRPr="00D34376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688FB06B" w14:textId="77777777" w:rsidR="00860F34" w:rsidRPr="003952FF" w:rsidRDefault="00860F34" w:rsidP="00B269D5">
      <w:pPr>
        <w:spacing w:after="0" w:line="240" w:lineRule="auto"/>
        <w:jc w:val="both"/>
        <w:rPr>
          <w:rFonts w:ascii="Helvetica" w:hAnsi="Helvetica" w:cs="Helvetica"/>
          <w:sz w:val="32"/>
          <w:szCs w:val="32"/>
        </w:rPr>
      </w:pPr>
    </w:p>
    <w:p w14:paraId="6B6FF014" w14:textId="3008B3CF" w:rsidR="003952FF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r w:rsidR="00626F71">
        <w:rPr>
          <w:rFonts w:ascii="Helvetica" w:hAnsi="Helvetica" w:cs="Helvetica"/>
          <w:sz w:val="22"/>
          <w:szCs w:val="22"/>
        </w:rPr>
        <w:t>PROm</w:t>
      </w:r>
      <w:r w:rsidRPr="004A182C">
        <w:rPr>
          <w:rFonts w:ascii="Helvetica" w:hAnsi="Helvetica" w:cs="Helvetica"/>
          <w:sz w:val="22"/>
          <w:szCs w:val="22"/>
        </w:rPr>
        <w:t>edia ein Verlagsbereich der</w:t>
      </w:r>
    </w:p>
    <w:p w14:paraId="405A2F18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für die Deutsche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ECD810F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0CDD1862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18FD2BB7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4382C33A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14:paraId="0A88674F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2DEFF002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8D739F1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23D6BBC1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Redaktionell Verantwortliche: Kathrin Righi,</w:t>
      </w:r>
    </w:p>
    <w:p w14:paraId="7FED8F7C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57A686F9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2A94F346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2F457EBA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181B6530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6E059E14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688E5595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377619C2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48C6FF24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1536F5DA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</w:t>
      </w:r>
      <w:r w:rsidR="00D34376">
        <w:rPr>
          <w:rFonts w:ascii="Helvetica" w:hAnsi="Helvetica" w:cs="Helvetica"/>
          <w:sz w:val="22"/>
          <w:szCs w:val="22"/>
        </w:rPr>
        <w:t>2</w:t>
      </w:r>
      <w:r w:rsidR="0033080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788263A4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D35744D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46BB9333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250AF494" w14:textId="77777777" w:rsidR="003952FF" w:rsidRPr="00FB3F68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sectPr w:rsidR="003952FF" w:rsidRPr="00FB3F68" w:rsidSect="00867DDC">
      <w:headerReference w:type="default" r:id="rId8"/>
      <w:footerReference w:type="default" r:id="rId9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6309" w14:textId="77777777" w:rsidR="00804B1F" w:rsidRDefault="00804B1F">
      <w:pPr>
        <w:spacing w:after="0" w:line="240" w:lineRule="auto"/>
      </w:pPr>
      <w:r>
        <w:separator/>
      </w:r>
    </w:p>
  </w:endnote>
  <w:endnote w:type="continuationSeparator" w:id="0">
    <w:p w14:paraId="030B1F83" w14:textId="77777777" w:rsidR="00804B1F" w:rsidRDefault="0080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C7B8" w14:textId="77777777"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8088DB" w14:textId="77777777"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9E92" w14:textId="77777777" w:rsidR="00804B1F" w:rsidRDefault="00804B1F">
      <w:pPr>
        <w:spacing w:after="0" w:line="240" w:lineRule="auto"/>
      </w:pPr>
      <w:r>
        <w:separator/>
      </w:r>
    </w:p>
  </w:footnote>
  <w:footnote w:type="continuationSeparator" w:id="0">
    <w:p w14:paraId="2492BF9A" w14:textId="77777777" w:rsidR="00804B1F" w:rsidRDefault="0080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4815" w14:textId="77592B15" w:rsidR="005F5284" w:rsidRDefault="00626F71">
    <w:pPr>
      <w:pStyle w:val="Kopfzeile"/>
    </w:pPr>
    <w:r w:rsidRPr="00245C28">
      <w:rPr>
        <w:noProof/>
      </w:rPr>
      <w:drawing>
        <wp:inline distT="0" distB="0" distL="0" distR="0" wp14:anchorId="51B32D7D" wp14:editId="5B195EDD">
          <wp:extent cx="3324225" cy="790575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378732">
    <w:abstractNumId w:val="0"/>
  </w:num>
  <w:num w:numId="2" w16cid:durableId="685904775">
    <w:abstractNumId w:val="5"/>
    <w:lvlOverride w:ilvl="0">
      <w:startOverride w:val="1"/>
    </w:lvlOverride>
  </w:num>
  <w:num w:numId="3" w16cid:durableId="1326087324">
    <w:abstractNumId w:val="4"/>
  </w:num>
  <w:num w:numId="4" w16cid:durableId="1033116263">
    <w:abstractNumId w:val="8"/>
  </w:num>
  <w:num w:numId="5" w16cid:durableId="175273140">
    <w:abstractNumId w:val="7"/>
  </w:num>
  <w:num w:numId="6" w16cid:durableId="1645889076">
    <w:abstractNumId w:val="6"/>
  </w:num>
  <w:num w:numId="7" w16cid:durableId="85424842">
    <w:abstractNumId w:val="1"/>
  </w:num>
  <w:num w:numId="8" w16cid:durableId="1481770528">
    <w:abstractNumId w:val="2"/>
  </w:num>
  <w:num w:numId="9" w16cid:durableId="476731484">
    <w:abstractNumId w:val="9"/>
  </w:num>
  <w:num w:numId="10" w16cid:durableId="5985553">
    <w:abstractNumId w:val="3"/>
  </w:num>
  <w:num w:numId="11" w16cid:durableId="757095814">
    <w:abstractNumId w:val="3"/>
  </w:num>
  <w:num w:numId="12" w16cid:durableId="971667473">
    <w:abstractNumId w:val="3"/>
  </w:num>
  <w:num w:numId="13" w16cid:durableId="51584034">
    <w:abstractNumId w:val="3"/>
  </w:num>
  <w:num w:numId="14" w16cid:durableId="2020690615">
    <w:abstractNumId w:val="3"/>
  </w:num>
  <w:num w:numId="15" w16cid:durableId="504980621">
    <w:abstractNumId w:val="3"/>
  </w:num>
  <w:num w:numId="16" w16cid:durableId="1080903761">
    <w:abstractNumId w:val="3"/>
  </w:num>
  <w:num w:numId="17" w16cid:durableId="185560594">
    <w:abstractNumId w:val="3"/>
  </w:num>
  <w:num w:numId="18" w16cid:durableId="1932663278">
    <w:abstractNumId w:val="3"/>
  </w:num>
  <w:num w:numId="19" w16cid:durableId="1879858423">
    <w:abstractNumId w:val="3"/>
  </w:num>
  <w:num w:numId="20" w16cid:durableId="1031151221">
    <w:abstractNumId w:val="3"/>
  </w:num>
  <w:num w:numId="21" w16cid:durableId="540476304">
    <w:abstractNumId w:val="3"/>
  </w:num>
  <w:num w:numId="22" w16cid:durableId="1431583262">
    <w:abstractNumId w:val="3"/>
  </w:num>
  <w:num w:numId="23" w16cid:durableId="1410036807">
    <w:abstractNumId w:val="3"/>
  </w:num>
  <w:num w:numId="24" w16cid:durableId="232857751">
    <w:abstractNumId w:val="3"/>
  </w:num>
  <w:num w:numId="25" w16cid:durableId="1790857315">
    <w:abstractNumId w:val="3"/>
  </w:num>
  <w:num w:numId="26" w16cid:durableId="521629970">
    <w:abstractNumId w:val="3"/>
  </w:num>
  <w:num w:numId="27" w16cid:durableId="389311393">
    <w:abstractNumId w:val="3"/>
  </w:num>
  <w:num w:numId="28" w16cid:durableId="1120026511">
    <w:abstractNumId w:val="3"/>
  </w:num>
  <w:num w:numId="29" w16cid:durableId="185338024">
    <w:abstractNumId w:val="3"/>
  </w:num>
  <w:num w:numId="30" w16cid:durableId="1119640849">
    <w:abstractNumId w:val="3"/>
  </w:num>
  <w:num w:numId="31" w16cid:durableId="451706644">
    <w:abstractNumId w:val="3"/>
  </w:num>
  <w:num w:numId="32" w16cid:durableId="2120101000">
    <w:abstractNumId w:val="3"/>
  </w:num>
  <w:num w:numId="33" w16cid:durableId="573856663">
    <w:abstractNumId w:val="3"/>
  </w:num>
  <w:num w:numId="34" w16cid:durableId="2001226798">
    <w:abstractNumId w:val="3"/>
  </w:num>
  <w:num w:numId="35" w16cid:durableId="1480998884">
    <w:abstractNumId w:val="3"/>
  </w:num>
  <w:num w:numId="36" w16cid:durableId="1384907944">
    <w:abstractNumId w:val="3"/>
  </w:num>
  <w:num w:numId="37" w16cid:durableId="1341077521">
    <w:abstractNumId w:val="3"/>
  </w:num>
  <w:num w:numId="38" w16cid:durableId="290289573">
    <w:abstractNumId w:val="3"/>
  </w:num>
  <w:num w:numId="39" w16cid:durableId="90533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E"/>
    <w:rsid w:val="000121DC"/>
    <w:rsid w:val="000343AE"/>
    <w:rsid w:val="00052B84"/>
    <w:rsid w:val="000D2798"/>
    <w:rsid w:val="00122AA5"/>
    <w:rsid w:val="0012364E"/>
    <w:rsid w:val="0016540D"/>
    <w:rsid w:val="00197F4D"/>
    <w:rsid w:val="001A2070"/>
    <w:rsid w:val="001E136E"/>
    <w:rsid w:val="001F7621"/>
    <w:rsid w:val="002234F3"/>
    <w:rsid w:val="00231690"/>
    <w:rsid w:val="002677A7"/>
    <w:rsid w:val="00281C11"/>
    <w:rsid w:val="002A33D5"/>
    <w:rsid w:val="002B1C32"/>
    <w:rsid w:val="002C431B"/>
    <w:rsid w:val="003027B2"/>
    <w:rsid w:val="00316814"/>
    <w:rsid w:val="003216A0"/>
    <w:rsid w:val="00323C35"/>
    <w:rsid w:val="0033080B"/>
    <w:rsid w:val="00332F50"/>
    <w:rsid w:val="00337ED3"/>
    <w:rsid w:val="00347C30"/>
    <w:rsid w:val="00366DA6"/>
    <w:rsid w:val="003952FF"/>
    <w:rsid w:val="003D2E68"/>
    <w:rsid w:val="003D33D2"/>
    <w:rsid w:val="003E1D7F"/>
    <w:rsid w:val="00462222"/>
    <w:rsid w:val="00465B4E"/>
    <w:rsid w:val="004662E5"/>
    <w:rsid w:val="00477EA5"/>
    <w:rsid w:val="0049604F"/>
    <w:rsid w:val="004A182C"/>
    <w:rsid w:val="004F29DC"/>
    <w:rsid w:val="00543817"/>
    <w:rsid w:val="00561BE9"/>
    <w:rsid w:val="005F0B13"/>
    <w:rsid w:val="005F5284"/>
    <w:rsid w:val="006113C4"/>
    <w:rsid w:val="006221B9"/>
    <w:rsid w:val="00626F71"/>
    <w:rsid w:val="0065368F"/>
    <w:rsid w:val="00675EC3"/>
    <w:rsid w:val="006D4E55"/>
    <w:rsid w:val="006F4367"/>
    <w:rsid w:val="007253BC"/>
    <w:rsid w:val="00740286"/>
    <w:rsid w:val="00743924"/>
    <w:rsid w:val="00750F9A"/>
    <w:rsid w:val="00755AEA"/>
    <w:rsid w:val="007627C9"/>
    <w:rsid w:val="007815E1"/>
    <w:rsid w:val="007B5811"/>
    <w:rsid w:val="007E62C0"/>
    <w:rsid w:val="007F73ED"/>
    <w:rsid w:val="0080000C"/>
    <w:rsid w:val="00804B1F"/>
    <w:rsid w:val="00860F34"/>
    <w:rsid w:val="00867DDC"/>
    <w:rsid w:val="008A57C4"/>
    <w:rsid w:val="008C7E7E"/>
    <w:rsid w:val="00926D6D"/>
    <w:rsid w:val="00942A6A"/>
    <w:rsid w:val="0097482D"/>
    <w:rsid w:val="00974C44"/>
    <w:rsid w:val="0097564A"/>
    <w:rsid w:val="00983E61"/>
    <w:rsid w:val="0098416F"/>
    <w:rsid w:val="009A4C6C"/>
    <w:rsid w:val="009B4984"/>
    <w:rsid w:val="009C3ED0"/>
    <w:rsid w:val="009E1E51"/>
    <w:rsid w:val="009F78FB"/>
    <w:rsid w:val="00A273DD"/>
    <w:rsid w:val="00A27C26"/>
    <w:rsid w:val="00A4048A"/>
    <w:rsid w:val="00AB463C"/>
    <w:rsid w:val="00B04762"/>
    <w:rsid w:val="00B1336D"/>
    <w:rsid w:val="00B153E4"/>
    <w:rsid w:val="00B2544B"/>
    <w:rsid w:val="00B269D5"/>
    <w:rsid w:val="00B7653A"/>
    <w:rsid w:val="00B85564"/>
    <w:rsid w:val="00C27AA0"/>
    <w:rsid w:val="00C31ED5"/>
    <w:rsid w:val="00C46BAE"/>
    <w:rsid w:val="00C857A4"/>
    <w:rsid w:val="00C97350"/>
    <w:rsid w:val="00CA5201"/>
    <w:rsid w:val="00CA5664"/>
    <w:rsid w:val="00CB39CD"/>
    <w:rsid w:val="00CE0C77"/>
    <w:rsid w:val="00D16EC3"/>
    <w:rsid w:val="00D17078"/>
    <w:rsid w:val="00D34376"/>
    <w:rsid w:val="00D41DA9"/>
    <w:rsid w:val="00D63914"/>
    <w:rsid w:val="00D848FB"/>
    <w:rsid w:val="00D942E4"/>
    <w:rsid w:val="00DB4B6F"/>
    <w:rsid w:val="00DE4B38"/>
    <w:rsid w:val="00DE4FEC"/>
    <w:rsid w:val="00E23E7A"/>
    <w:rsid w:val="00E428B3"/>
    <w:rsid w:val="00E81C32"/>
    <w:rsid w:val="00E83338"/>
    <w:rsid w:val="00E9554A"/>
    <w:rsid w:val="00EC3525"/>
    <w:rsid w:val="00F23DC9"/>
    <w:rsid w:val="00F2635C"/>
    <w:rsid w:val="00F9754D"/>
    <w:rsid w:val="00FB3F68"/>
    <w:rsid w:val="00FD078F"/>
    <w:rsid w:val="00FD5330"/>
    <w:rsid w:val="00FD7C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A03DFF3"/>
  <w15:chartTrackingRefBased/>
  <w15:docId w15:val="{D14735DE-3AAB-4864-ABCE-23D09861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 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DD2B4CDF-D940-4A2D-BC99-C25EEF513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F5518-6430-4186-92FA-87F8C46FAA48}"/>
</file>

<file path=customXml/itemProps3.xml><?xml version="1.0" encoding="utf-8"?>
<ds:datastoreItem xmlns:ds="http://schemas.openxmlformats.org/officeDocument/2006/customXml" ds:itemID="{0322B7B5-ED37-4A71-907B-DAFD9A930A58}"/>
</file>

<file path=customXml/itemProps4.xml><?xml version="1.0" encoding="utf-8"?>
<ds:datastoreItem xmlns:ds="http://schemas.openxmlformats.org/officeDocument/2006/customXml" ds:itemID="{3B994B72-36F5-43F8-A75D-3A23837E3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LScx - Lena Schmickler</cp:lastModifiedBy>
  <cp:revision>2</cp:revision>
  <cp:lastPrinted>1601-01-01T00:00:00Z</cp:lastPrinted>
  <dcterms:created xsi:type="dcterms:W3CDTF">2023-01-11T07:43:00Z</dcterms:created>
  <dcterms:modified xsi:type="dcterms:W3CDTF">2023-01-11T07:43:00Z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