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003CF75" w14:textId="77777777" w:rsidR="002F5941" w:rsidRPr="002F5941" w:rsidRDefault="008F4C7F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</w:pPr>
          <w:r w:rsidRPr="002F5941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 xml:space="preserve">Checkliste: </w:t>
          </w:r>
        </w:p>
        <w:p w14:paraId="759E559E" w14:textId="172A1A9D" w:rsidR="00DC69D4" w:rsidRPr="00DC69D4" w:rsidRDefault="00302ADB" w:rsidP="0072518A">
          <w:pPr>
            <w:jc w:val="center"/>
          </w:pPr>
          <w:r w:rsidRPr="00302ADB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So machen Sie bei der Buchführung alles richtig</w:t>
          </w:r>
          <w:r w:rsidRPr="00302ADB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 </w:t>
          </w:r>
          <w:r w:rsidR="00831F71">
            <w:br w:type="page"/>
          </w:r>
        </w:p>
      </w:sdtContent>
    </w:sdt>
    <w:tbl>
      <w:tblPr>
        <w:tblpPr w:leftFromText="141" w:rightFromText="141" w:vertAnchor="text" w:horzAnchor="margin" w:tblpXSpec="center" w:tblpY="684"/>
        <w:tblOverlap w:val="never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99"/>
        <w:gridCol w:w="1158"/>
      </w:tblGrid>
      <w:tr w:rsidR="002F5941" w:rsidRPr="00B269D5" w14:paraId="2C500EC9" w14:textId="77777777" w:rsidTr="007A3002">
        <w:trPr>
          <w:trHeight w:val="246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D8E43"/>
          </w:tcPr>
          <w:p w14:paraId="1106CA22" w14:textId="77777777" w:rsidR="002F5941" w:rsidRPr="00750F9A" w:rsidRDefault="002F5941" w:rsidP="007A3002">
            <w:pPr>
              <w:spacing w:after="120"/>
              <w:rPr>
                <w:rFonts w:ascii="Helvetica" w:hAnsi="Helvetica" w:cs="Helvetica"/>
                <w:sz w:val="2"/>
                <w:szCs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8E43"/>
            <w:vAlign w:val="center"/>
          </w:tcPr>
          <w:p w14:paraId="4C852E5A" w14:textId="77777777" w:rsidR="002F5941" w:rsidRPr="005F5284" w:rsidRDefault="002F5941" w:rsidP="007A3002">
            <w:pPr>
              <w:spacing w:after="12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2F5941" w:rsidRPr="00B269D5" w14:paraId="6164E85B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3F191" w14:textId="561EE44C" w:rsidR="00BF0AC8" w:rsidRPr="007627C9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Wir beachten jederzeit die Grundsätze ordnungsgemäßer Buchführung.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F229" w14:textId="77777777" w:rsidR="002F5941" w:rsidRPr="007627C9" w:rsidRDefault="002F5941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256F1643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2E69D" w14:textId="71629DEB" w:rsidR="002F5941" w:rsidRPr="007627C9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Sämtliche Einnahmen und Ausgaben zeichnen wir zeitnah und lückenlos auf.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0307" w14:textId="77777777" w:rsidR="002F5941" w:rsidRPr="007627C9" w:rsidRDefault="002F5941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6C512BB9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5BF6A" w14:textId="73DE4477" w:rsidR="002F5941" w:rsidRPr="007627C9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 xml:space="preserve">Zu jeder Buchung liegt ein inhaltsgleicher Beleg vor. Alle Belege legen wir chronologisch und sachlich geordnet ab. 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D0C64" w14:textId="77777777" w:rsidR="002F5941" w:rsidRPr="007627C9" w:rsidRDefault="002F5941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24C2DD01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7386B" w14:textId="4612D250" w:rsidR="00BF0AC8" w:rsidRPr="007627C9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Buchführungsunterlagen bewahren wir verlustsicher auf – Buchungsbelege, Jahresabschlüsse, Steuererklärungen usw. mindestens zehn Jahre, Geschäftsbriefe mindestens sechs Jahre.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C1D0B" w14:textId="77777777" w:rsidR="002F5941" w:rsidRPr="007627C9" w:rsidRDefault="002F5941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531ACF57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54292" w14:textId="026C3E5A" w:rsidR="00BF0AC8" w:rsidRPr="0023057E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Für jedes Geschäftsjahr erstellen wir eine nach steuerlichen Tätigkeitsbereichen gegliederte Einnahmen-Ausgaben-Rechnung.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7BD01" w14:textId="77777777" w:rsidR="002F5941" w:rsidRPr="007627C9" w:rsidRDefault="002F5941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3E7AA0D3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1FBC" w14:textId="57AED0C8" w:rsidR="002F5941" w:rsidRPr="00932F7F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Zahlungsflüsse, die mehreren steuerlichen Tätigkeitsbereichen zuzuordnen sind, teilen wir verursachungsgerecht auf.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B550D" w14:textId="0DF46F41" w:rsidR="002F5941" w:rsidRPr="007627C9" w:rsidRDefault="00453E0D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302ADB" w:rsidRPr="00B269D5" w14:paraId="68A91BF5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C34AD" w14:textId="0778AEB5" w:rsidR="00302ADB" w:rsidRPr="00302ADB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Ergänzend zur Einnahmen-Ausgaben-Rechnung führen wir ein Vermögensverzeichnis.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D934F" w14:textId="052C2736" w:rsidR="00302ADB" w:rsidRPr="007627C9" w:rsidRDefault="00302ADB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453E0D" w:rsidRPr="00B269D5" w14:paraId="6CF64715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B3AD0" w14:textId="3BC868D4" w:rsidR="00BF0AC8" w:rsidRPr="00932F7F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Langlebige Wirtschaftsgüter schreiben wir nach anerkannten AfA-Regeln ab.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C1108" w14:textId="755CC9A1" w:rsidR="00453E0D" w:rsidRPr="007627C9" w:rsidRDefault="00453E0D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302ADB" w:rsidRPr="00B269D5" w14:paraId="33F2A5CC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E99BC" w14:textId="43B51075" w:rsidR="00302ADB" w:rsidRPr="00302ADB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Bei der Mittelverwendung und Rücklagenbildung beachten wir die Regeln des Gemeinnützigkeitsrechts.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C84E2" w14:textId="09E8EF5A" w:rsidR="00302ADB" w:rsidRPr="007627C9" w:rsidRDefault="00302ADB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302ADB" w:rsidRPr="00B269D5" w14:paraId="1BFF9FB0" w14:textId="77777777" w:rsidTr="007A3002">
        <w:trPr>
          <w:trHeight w:val="464"/>
        </w:trPr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21E97" w14:textId="0A08EDCB" w:rsidR="00302ADB" w:rsidRPr="00302ADB" w:rsidRDefault="00302ADB" w:rsidP="00302ADB">
            <w:pPr>
              <w:spacing w:after="240"/>
              <w:rPr>
                <w:rFonts w:ascii="Helvetica" w:hAnsi="Helvetica" w:cs="Helvetica"/>
              </w:rPr>
            </w:pPr>
            <w:r w:rsidRPr="00302ADB">
              <w:rPr>
                <w:rFonts w:ascii="Helvetica" w:hAnsi="Helvetica" w:cs="Helvetica"/>
              </w:rPr>
              <w:t>Zweckgebundene Rücklagen lösen wir auf, wenn der Grund für die Rücklagenbildung entfallen ist.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C7275" w14:textId="48331408" w:rsidR="00302ADB" w:rsidRPr="007627C9" w:rsidRDefault="00302ADB" w:rsidP="00302ADB">
            <w:pPr>
              <w:spacing w:after="240"/>
              <w:jc w:val="center"/>
              <w:rPr>
                <w:rFonts w:ascii="Helvetica" w:hAnsi="Helvetica" w:cs="Helvetica"/>
              </w:rPr>
            </w:pPr>
            <w:r w:rsidRPr="007627C9">
              <w:rPr>
                <w:rFonts w:ascii="Helvetica" w:hAnsi="Helvetica" w:cs="Helvetica"/>
              </w:rPr>
              <w:sym w:font="Wingdings" w:char="F072"/>
            </w:r>
          </w:p>
        </w:tc>
      </w:tr>
      <w:tr w:rsidR="002F5941" w:rsidRPr="00B269D5" w14:paraId="032DDCF3" w14:textId="77777777" w:rsidTr="007A3002">
        <w:trPr>
          <w:trHeight w:val="450"/>
        </w:trPr>
        <w:tc>
          <w:tcPr>
            <w:tcW w:w="7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8949"/>
          </w:tcPr>
          <w:p w14:paraId="017894F9" w14:textId="77777777" w:rsidR="002F5941" w:rsidRPr="005F5284" w:rsidRDefault="002F5941" w:rsidP="007A3002">
            <w:pPr>
              <w:rPr>
                <w:rFonts w:ascii="Helvetica" w:hAnsi="Helvetica" w:cs="Helvetic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949"/>
            <w:vAlign w:val="center"/>
          </w:tcPr>
          <w:p w14:paraId="09F7D187" w14:textId="77777777" w:rsidR="002F5941" w:rsidRPr="007627C9" w:rsidRDefault="002F5941" w:rsidP="007A3002">
            <w:pPr>
              <w:jc w:val="center"/>
              <w:rPr>
                <w:rFonts w:ascii="Helvetica" w:hAnsi="Helvetica" w:cs="Helvetica"/>
              </w:rPr>
            </w:pPr>
          </w:p>
        </w:tc>
      </w:tr>
    </w:tbl>
    <w:p w14:paraId="404BB81F" w14:textId="33E3638A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6E7CA6" w14:textId="6AB0CC23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9440C5" w14:textId="2185882E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AC6128C" w14:textId="3BC2436D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A179C7" w14:textId="1BC97E3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FBE34B" w14:textId="294B6986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D1BF2C6" w14:textId="443D7F81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514F15" w14:textId="78539C96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AB1D08" w14:textId="51857D2B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91FBC7B" w14:textId="218E76B4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6C9DD2" w14:textId="6EEF7799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CC2197" w14:textId="7931852E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CF2221" w14:textId="545D45E5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94F506A" w14:textId="12CCAD6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49DD34" w14:textId="7DB7B455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8E13AC" w14:textId="64956B73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47FCEF" w14:textId="0BBF34B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1562CCB" w14:textId="22013932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Pr="003A4691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D15A77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D5016E">
        <w:rPr>
          <w:rFonts w:ascii="Helvetica" w:hAnsi="Helvetica" w:cs="Helvetica"/>
        </w:rPr>
        <w:t>3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B1FB" w14:textId="77777777" w:rsidR="00EA18BB" w:rsidRDefault="00EA18BB" w:rsidP="00B10EDD">
      <w:r>
        <w:separator/>
      </w:r>
    </w:p>
  </w:endnote>
  <w:endnote w:type="continuationSeparator" w:id="0">
    <w:p w14:paraId="655F05D6" w14:textId="77777777" w:rsidR="00EA18BB" w:rsidRDefault="00EA18BB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DE86" w14:textId="77777777" w:rsidR="00EA18BB" w:rsidRDefault="00EA18BB" w:rsidP="00B10EDD">
      <w:r>
        <w:separator/>
      </w:r>
    </w:p>
  </w:footnote>
  <w:footnote w:type="continuationSeparator" w:id="0">
    <w:p w14:paraId="6536CF92" w14:textId="77777777" w:rsidR="00EA18BB" w:rsidRDefault="00EA18BB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2DFDF9A7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8F4C7F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AE2DF1">
      <w:rPr>
        <w:rFonts w:ascii="Helvetica" w:hAnsi="Helvetica"/>
        <w:b/>
        <w:bCs/>
        <w:color w:val="FFFFFF" w:themeColor="background1"/>
        <w:sz w:val="28"/>
        <w:szCs w:val="28"/>
      </w:rPr>
      <w:t>:</w:t>
    </w:r>
    <w:r w:rsidR="008F4C7F">
      <w:rPr>
        <w:rFonts w:ascii="Helvetica" w:hAnsi="Helvetica"/>
        <w:b/>
        <w:bCs/>
        <w:color w:val="FFFFFF" w:themeColor="background1"/>
        <w:sz w:val="28"/>
        <w:szCs w:val="28"/>
      </w:rPr>
      <w:t xml:space="preserve"> </w:t>
    </w:r>
    <w:r w:rsidR="00302ADB">
      <w:rPr>
        <w:rFonts w:ascii="Helvetica" w:hAnsi="Helvetica"/>
        <w:b/>
        <w:bCs/>
        <w:color w:val="FFFFFF" w:themeColor="background1"/>
        <w:sz w:val="28"/>
        <w:szCs w:val="28"/>
      </w:rPr>
      <w:t>Buchführung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2C83"/>
    <w:rsid w:val="00035275"/>
    <w:rsid w:val="000F66DF"/>
    <w:rsid w:val="001017D1"/>
    <w:rsid w:val="00117C29"/>
    <w:rsid w:val="00126A91"/>
    <w:rsid w:val="00143AA3"/>
    <w:rsid w:val="001E3E76"/>
    <w:rsid w:val="00261851"/>
    <w:rsid w:val="002F5941"/>
    <w:rsid w:val="00302ADB"/>
    <w:rsid w:val="00373F91"/>
    <w:rsid w:val="0037704E"/>
    <w:rsid w:val="003A521E"/>
    <w:rsid w:val="003D7C0B"/>
    <w:rsid w:val="00411AFA"/>
    <w:rsid w:val="00453E0D"/>
    <w:rsid w:val="00496D78"/>
    <w:rsid w:val="004B21AE"/>
    <w:rsid w:val="00523428"/>
    <w:rsid w:val="00615A5B"/>
    <w:rsid w:val="006E0B56"/>
    <w:rsid w:val="006E2043"/>
    <w:rsid w:val="00700D85"/>
    <w:rsid w:val="00720B2B"/>
    <w:rsid w:val="0072518A"/>
    <w:rsid w:val="0073204C"/>
    <w:rsid w:val="0074668E"/>
    <w:rsid w:val="007526D5"/>
    <w:rsid w:val="00801E60"/>
    <w:rsid w:val="00831F71"/>
    <w:rsid w:val="008404D3"/>
    <w:rsid w:val="008D7465"/>
    <w:rsid w:val="008F4C7F"/>
    <w:rsid w:val="009035D1"/>
    <w:rsid w:val="0091003A"/>
    <w:rsid w:val="00911A3F"/>
    <w:rsid w:val="00926100"/>
    <w:rsid w:val="00931818"/>
    <w:rsid w:val="009C0E5B"/>
    <w:rsid w:val="009E3344"/>
    <w:rsid w:val="00AE2DF1"/>
    <w:rsid w:val="00AF2715"/>
    <w:rsid w:val="00B10EDD"/>
    <w:rsid w:val="00B654D1"/>
    <w:rsid w:val="00BF0AC8"/>
    <w:rsid w:val="00C32749"/>
    <w:rsid w:val="00CA591B"/>
    <w:rsid w:val="00CE511D"/>
    <w:rsid w:val="00D42B77"/>
    <w:rsid w:val="00D5016E"/>
    <w:rsid w:val="00D76796"/>
    <w:rsid w:val="00D82CB0"/>
    <w:rsid w:val="00D851D7"/>
    <w:rsid w:val="00DB0369"/>
    <w:rsid w:val="00DC69D4"/>
    <w:rsid w:val="00DE237B"/>
    <w:rsid w:val="00EA18BB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52DAE21C-8F1B-4E89-A258-5A9618153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39D59-059D-42DF-8F02-009C0BC9452A}"/>
</file>

<file path=customXml/itemProps3.xml><?xml version="1.0" encoding="utf-8"?>
<ds:datastoreItem xmlns:ds="http://schemas.openxmlformats.org/officeDocument/2006/customXml" ds:itemID="{AE41858A-5DAF-4BDB-BAFE-249FF5F38922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JHn - Jasmin Hamann</cp:lastModifiedBy>
  <cp:revision>2</cp:revision>
  <cp:lastPrinted>2020-05-21T14:15:00Z</cp:lastPrinted>
  <dcterms:created xsi:type="dcterms:W3CDTF">2023-11-09T11:06:00Z</dcterms:created>
  <dcterms:modified xsi:type="dcterms:W3CDTF">2023-11-09T11:06:00Z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