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7F113D" w:rsidRDefault="009F6057" w:rsidP="002516EB">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Musterschreiben</w:t>
          </w:r>
        </w:p>
        <w:p w14:paraId="46844C10" w14:textId="142244C2" w:rsidR="00CB2154" w:rsidRPr="00CE01C9" w:rsidRDefault="002516EB" w:rsidP="002516EB">
          <w:pPr>
            <w:jc w:val="center"/>
          </w:pPr>
          <w:r w:rsidRPr="002516EB">
            <w:rPr>
              <w:rStyle w:val="berschrift1Zchn"/>
              <w:rFonts w:ascii="Helvetica" w:hAnsi="Helvetica"/>
              <w:b/>
              <w:bCs/>
              <w:color w:val="6D8E43"/>
              <w:sz w:val="90"/>
              <w:szCs w:val="90"/>
            </w:rPr>
            <w:t>Registergericht</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7E5D2E41" w14:textId="1E68D960" w:rsidR="002516EB" w:rsidRDefault="002516EB" w:rsidP="002516EB">
      <w:pPr>
        <w:rPr>
          <w:i/>
          <w:iCs/>
        </w:rPr>
      </w:pPr>
      <w:r w:rsidRPr="002516EB">
        <w:rPr>
          <w:i/>
          <w:iCs/>
        </w:rPr>
        <w:lastRenderedPageBreak/>
        <w:t xml:space="preserve">Sehr geehrte Damen und Herren, </w:t>
      </w:r>
    </w:p>
    <w:p w14:paraId="37680487" w14:textId="77777777" w:rsidR="00EF0E5A" w:rsidRPr="002516EB" w:rsidRDefault="00EF0E5A" w:rsidP="002516EB">
      <w:pPr>
        <w:rPr>
          <w:i/>
          <w:iCs/>
        </w:rPr>
      </w:pPr>
    </w:p>
    <w:p w14:paraId="57C4783C" w14:textId="553DC32B" w:rsidR="002516EB" w:rsidRDefault="002516EB" w:rsidP="002516EB">
      <w:pPr>
        <w:rPr>
          <w:i/>
          <w:iCs/>
        </w:rPr>
      </w:pPr>
      <w:r w:rsidRPr="002516EB">
        <w:rPr>
          <w:i/>
          <w:iCs/>
        </w:rPr>
        <w:t xml:space="preserve">bereits im Herbst 2020 hätte die Mitgliederversammlung zur Neuwahl des Vorstands stattfinden sollen. Dessen vierjährige Amtszeit ist abgelaufen. Die ursprünglich für den 4. April 2020 angesetzte Mitgliederversammlung musste – wie auch die für den 7. November 2020 und die für den 7. Dezember 2021 terminierte – aufgrund des Lockdowns bzw. der geltenden Vorschriften abgesagt werden. </w:t>
      </w:r>
    </w:p>
    <w:p w14:paraId="3D752FBA" w14:textId="77777777" w:rsidR="002516EB" w:rsidRPr="002516EB" w:rsidRDefault="002516EB" w:rsidP="002516EB">
      <w:pPr>
        <w:rPr>
          <w:i/>
          <w:iCs/>
        </w:rPr>
      </w:pPr>
    </w:p>
    <w:p w14:paraId="2745831E" w14:textId="288142CA" w:rsidR="002516EB" w:rsidRDefault="002516EB" w:rsidP="002516EB">
      <w:pPr>
        <w:rPr>
          <w:i/>
          <w:iCs/>
        </w:rPr>
      </w:pPr>
      <w:r w:rsidRPr="002516EB">
        <w:rPr>
          <w:i/>
          <w:iCs/>
        </w:rPr>
        <w:t xml:space="preserve">Ein Großteil unserer Mitglieder ist über 70 Jahre alt und hat keinen Internetanschluss, sodass es uns nicht möglich ist, eine virtuelle Mitgliederversammlung durchzuführen. Auch eine schriftliche Beschlussfassung nach § 5 Abs. 3 </w:t>
      </w:r>
      <w:proofErr w:type="spellStart"/>
      <w:r w:rsidRPr="002516EB">
        <w:rPr>
          <w:i/>
          <w:iCs/>
        </w:rPr>
        <w:t>GesRuaCOVBekG</w:t>
      </w:r>
      <w:proofErr w:type="spellEnd"/>
      <w:r w:rsidRPr="002516EB">
        <w:rPr>
          <w:i/>
          <w:iCs/>
        </w:rPr>
        <w:t xml:space="preserve"> ist wenig sinnvoll, da wir davon ausgehen, die für eine schriftliche Beschlussfassung notwendige Antwortquote von 50 Prozent der angeschriebenen, stimmberechtigten Mitglieder nicht zu erhalten. </w:t>
      </w:r>
    </w:p>
    <w:p w14:paraId="01EBFC61" w14:textId="77777777" w:rsidR="002516EB" w:rsidRPr="002516EB" w:rsidRDefault="002516EB" w:rsidP="002516EB">
      <w:pPr>
        <w:rPr>
          <w:i/>
          <w:iCs/>
        </w:rPr>
      </w:pPr>
    </w:p>
    <w:p w14:paraId="30C3F043" w14:textId="53B4BAA7" w:rsidR="002516EB" w:rsidRDefault="002516EB" w:rsidP="002516EB">
      <w:pPr>
        <w:rPr>
          <w:i/>
          <w:iCs/>
        </w:rPr>
      </w:pPr>
      <w:r w:rsidRPr="002516EB">
        <w:rPr>
          <w:i/>
          <w:iCs/>
        </w:rPr>
        <w:t xml:space="preserve">Eine Neuwahl wird nunmehr im April 2022 angestrebt. Wir hoffen, dann unsere Mitgliederversammlung durchzuführen zu können, und werden Sie selbstverständlich ggf. dann über alle personellen Veränderungen im Vorstand unseres Vereins informieren. </w:t>
      </w:r>
    </w:p>
    <w:p w14:paraId="57696877" w14:textId="77777777" w:rsidR="002516EB" w:rsidRPr="002516EB" w:rsidRDefault="002516EB" w:rsidP="002516EB">
      <w:pPr>
        <w:rPr>
          <w:i/>
          <w:iCs/>
        </w:rPr>
      </w:pPr>
    </w:p>
    <w:p w14:paraId="67E5166D" w14:textId="0245F696" w:rsidR="002516EB" w:rsidRDefault="002516EB" w:rsidP="002516EB">
      <w:pPr>
        <w:rPr>
          <w:i/>
          <w:iCs/>
        </w:rPr>
      </w:pPr>
      <w:r w:rsidRPr="002516EB">
        <w:rPr>
          <w:i/>
          <w:iCs/>
        </w:rPr>
        <w:t xml:space="preserve">Mit freundlichen Grüßen </w:t>
      </w:r>
    </w:p>
    <w:p w14:paraId="51118752" w14:textId="77777777" w:rsidR="002516EB" w:rsidRPr="002516EB" w:rsidRDefault="002516EB" w:rsidP="002516EB">
      <w:pPr>
        <w:rPr>
          <w:i/>
          <w:iCs/>
        </w:rPr>
      </w:pPr>
    </w:p>
    <w:p w14:paraId="5A9A3680" w14:textId="77777777" w:rsidR="002516EB" w:rsidRPr="002516EB" w:rsidRDefault="002516EB" w:rsidP="002516EB">
      <w:pPr>
        <w:rPr>
          <w:i/>
          <w:iCs/>
        </w:rPr>
      </w:pPr>
      <w:r w:rsidRPr="002516EB">
        <w:rPr>
          <w:i/>
          <w:iCs/>
        </w:rPr>
        <w:t xml:space="preserve">Max Muster </w:t>
      </w:r>
    </w:p>
    <w:p w14:paraId="6929C3B5" w14:textId="77777777" w:rsidR="002516EB" w:rsidRPr="002516EB" w:rsidRDefault="002516EB" w:rsidP="002516EB">
      <w:pPr>
        <w:rPr>
          <w:i/>
          <w:iCs/>
        </w:rPr>
      </w:pPr>
      <w:r w:rsidRPr="002516EB">
        <w:rPr>
          <w:i/>
          <w:iCs/>
        </w:rPr>
        <w:t>(Vorsitzender)</w:t>
      </w: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768AC0B2" w14:textId="440F6812" w:rsidR="009F6057" w:rsidRDefault="009F6057" w:rsidP="00CE01C9">
      <w:pPr>
        <w:rPr>
          <w:rFonts w:ascii="Helvetica Light" w:hAnsi="Helvetica Light"/>
        </w:rPr>
      </w:pPr>
    </w:p>
    <w:p w14:paraId="1E185AAD" w14:textId="324C7C2A" w:rsidR="009F6057" w:rsidRDefault="009F6057" w:rsidP="00CE01C9">
      <w:pPr>
        <w:rPr>
          <w:rFonts w:ascii="Helvetica Light" w:hAnsi="Helvetica Light"/>
        </w:rPr>
      </w:pPr>
    </w:p>
    <w:p w14:paraId="3B442A34" w14:textId="4113E9A7" w:rsidR="004B18C3" w:rsidRDefault="004B18C3" w:rsidP="00CE01C9">
      <w:pPr>
        <w:rPr>
          <w:rFonts w:ascii="Helvetica Light" w:hAnsi="Helvetica Light"/>
        </w:rPr>
      </w:pPr>
    </w:p>
    <w:p w14:paraId="33F78090" w14:textId="390BE66F" w:rsidR="004B18C3" w:rsidRDefault="004B18C3" w:rsidP="00CE01C9">
      <w:pPr>
        <w:rPr>
          <w:rFonts w:ascii="Helvetica Light" w:hAnsi="Helvetica Light"/>
        </w:rPr>
      </w:pPr>
    </w:p>
    <w:p w14:paraId="18940D2A" w14:textId="02C9B9C3" w:rsidR="004B18C3" w:rsidRDefault="004B18C3" w:rsidP="00CE01C9">
      <w:pPr>
        <w:rPr>
          <w:rFonts w:ascii="Helvetica Light" w:hAnsi="Helvetica Light"/>
        </w:rPr>
      </w:pPr>
    </w:p>
    <w:p w14:paraId="0FE8157B" w14:textId="558CC688" w:rsidR="004B18C3" w:rsidRDefault="004B18C3" w:rsidP="00CE01C9">
      <w:pPr>
        <w:rPr>
          <w:rFonts w:ascii="Helvetica Light" w:hAnsi="Helvetica Light"/>
        </w:rPr>
      </w:pPr>
    </w:p>
    <w:p w14:paraId="14A93EC1" w14:textId="3BD92271" w:rsidR="004B18C3" w:rsidRDefault="004B18C3" w:rsidP="00CE01C9">
      <w:pPr>
        <w:rPr>
          <w:rFonts w:ascii="Helvetica Light" w:hAnsi="Helvetica Light"/>
        </w:rPr>
      </w:pPr>
    </w:p>
    <w:p w14:paraId="140B28F6" w14:textId="0B2F2C07" w:rsidR="004B18C3" w:rsidRDefault="004B18C3" w:rsidP="00CE01C9">
      <w:pPr>
        <w:rPr>
          <w:rFonts w:ascii="Helvetica Light" w:hAnsi="Helvetica Light"/>
        </w:rPr>
      </w:pPr>
    </w:p>
    <w:p w14:paraId="2BB8C709" w14:textId="6AB86A7A" w:rsidR="004B18C3" w:rsidRDefault="004B18C3" w:rsidP="00CE01C9">
      <w:pPr>
        <w:rPr>
          <w:rFonts w:ascii="Helvetica Light" w:hAnsi="Helvetica Light"/>
        </w:rPr>
      </w:pPr>
    </w:p>
    <w:p w14:paraId="3FD9ABBA" w14:textId="1C9DDD82" w:rsidR="004B18C3" w:rsidRDefault="004B18C3" w:rsidP="00CE01C9">
      <w:pPr>
        <w:rPr>
          <w:rFonts w:ascii="Helvetica Light" w:hAnsi="Helvetica Light"/>
        </w:rPr>
      </w:pPr>
    </w:p>
    <w:p w14:paraId="6F477D05" w14:textId="24941CE2" w:rsidR="004B18C3" w:rsidRDefault="004B18C3" w:rsidP="00CE01C9">
      <w:pPr>
        <w:rPr>
          <w:rFonts w:ascii="Helvetica Light" w:hAnsi="Helvetica Light"/>
        </w:rPr>
      </w:pPr>
    </w:p>
    <w:p w14:paraId="303899BE" w14:textId="066ED536" w:rsidR="004B18C3" w:rsidRDefault="004B18C3" w:rsidP="00CE01C9">
      <w:pPr>
        <w:rPr>
          <w:rFonts w:ascii="Helvetica Light" w:hAnsi="Helvetica Light"/>
        </w:rPr>
      </w:pPr>
    </w:p>
    <w:p w14:paraId="64F61B28" w14:textId="507CC39E" w:rsidR="004B18C3" w:rsidRDefault="004B18C3" w:rsidP="00CE01C9">
      <w:pPr>
        <w:rPr>
          <w:rFonts w:ascii="Helvetica Light" w:hAnsi="Helvetica Light"/>
        </w:rPr>
      </w:pPr>
    </w:p>
    <w:p w14:paraId="5D69686D" w14:textId="2FD80A3F" w:rsidR="004B18C3" w:rsidRDefault="004B18C3" w:rsidP="00CE01C9">
      <w:pPr>
        <w:rPr>
          <w:rFonts w:ascii="Helvetica Light" w:hAnsi="Helvetica Light"/>
        </w:rPr>
      </w:pPr>
    </w:p>
    <w:p w14:paraId="0E0DD4E7" w14:textId="43AD565E" w:rsidR="004B18C3" w:rsidRDefault="004B18C3" w:rsidP="00CE01C9">
      <w:pPr>
        <w:rPr>
          <w:rFonts w:ascii="Helvetica Light" w:hAnsi="Helvetica Light"/>
        </w:rPr>
      </w:pPr>
    </w:p>
    <w:p w14:paraId="5C65E15B" w14:textId="3F5AD70A" w:rsidR="004B18C3" w:rsidRDefault="004B18C3" w:rsidP="00CE01C9">
      <w:pPr>
        <w:rPr>
          <w:rFonts w:ascii="Helvetica Light" w:hAnsi="Helvetica Light"/>
        </w:rPr>
      </w:pPr>
    </w:p>
    <w:p w14:paraId="7113C491" w14:textId="77777777" w:rsidR="00EF0E5A" w:rsidRDefault="00EF0E5A" w:rsidP="00CE01C9">
      <w:pPr>
        <w:rPr>
          <w:rFonts w:ascii="Helvetica Light" w:hAnsi="Helvetica Light"/>
        </w:rPr>
      </w:pPr>
    </w:p>
    <w:p w14:paraId="7D8AE3E2" w14:textId="77777777" w:rsidR="009F6057" w:rsidRDefault="009F6057"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2B8E11FC"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A04A4E">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14F1" w14:textId="77777777" w:rsidR="006E1F58" w:rsidRDefault="006E1F58" w:rsidP="00B10EDD">
      <w:r>
        <w:separator/>
      </w:r>
    </w:p>
  </w:endnote>
  <w:endnote w:type="continuationSeparator" w:id="0">
    <w:p w14:paraId="055B6349" w14:textId="77777777" w:rsidR="006E1F58" w:rsidRDefault="006E1F5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D61C" w14:textId="77777777" w:rsidR="006E1F58" w:rsidRDefault="006E1F58" w:rsidP="00B10EDD">
      <w:r>
        <w:separator/>
      </w:r>
    </w:p>
  </w:footnote>
  <w:footnote w:type="continuationSeparator" w:id="0">
    <w:p w14:paraId="17DF8474" w14:textId="77777777" w:rsidR="006E1F58" w:rsidRDefault="006E1F5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9D4F98D"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3F624165">
              <wp:simplePos x="0" y="0"/>
              <wp:positionH relativeFrom="column">
                <wp:posOffset>-932180</wp:posOffset>
              </wp:positionH>
              <wp:positionV relativeFrom="page">
                <wp:posOffset>6350</wp:posOffset>
              </wp:positionV>
              <wp:extent cx="40449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40449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F301" id="Rechteck 5" o:spid="_x0000_s1026" style="position:absolute;margin-left:-73.4pt;margin-top:.5pt;width:318.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nrggIAAF4FAAAOAAAAZHJzL2Uyb0RvYy54bWysVE1v2zAMvQ/YfxB0X+2kTj+COkXQrsOA&#10;oi3WDj0rshQbkEVNUuJkv36UZDtZV+wwLAdFEh8fyWdSV9e7VpGtsK4BXdLJSU6J0ByqRq9L+v3l&#10;7tMFJc4zXTEFWpR0Lxy9Xnz8cNWZuZhCDaoSliCJdvPOlLT23syzzPFatMydgBEajRJsyzwe7Tqr&#10;LOuQvVXZNM/Psg5sZSxw4Rze3iYjXUR+KQX3j1I64YkqKebm42rjugprtrhi87Vlpm54nwb7hyxa&#10;1mgMOlLdMs/IxjZ/ULUNt+BA+hMObQZSNlzEGrCaSf6mmueaGRFrQXGcGWVy/4+WP2yfzZNFGTrj&#10;5g63oYqdtG34x/zILoq1H8USO084XhZ5UVzOUFOOttnl+ex0FtTMDt7GOv9FQEvCpqQWP0bUiG3v&#10;nU/QARKCOVBNddcoFQ92vbpRlmwZfriz24vPxWnP/htM6QDWENwSY7jJDrXEnd8rEXBKfxOSNBVm&#10;P42ZxDYTYxzGudB+kkw1q0QKP8vxN0QPjRk8YqWRMDBLjD9yT/K85xjAiUchdUqyhwdPEZt09M3/&#10;lldyHj1iYNB+dG4bDfY9gqPICT9olJQJIq2g2j9ZYiGNiDP8rsHPds+cf2IWZwK/NM65f8RFKuhK&#10;Cv2Okhrsz/fuAx5bFa2UdDhjJXU/NswKStRXjU18OSmKMJTxUMzOp3iwx5bVsUVv2hvAbpjgi2J4&#10;3Aa8V8NWWmhf8TlYhqhoYppj7JJyb4fDjU+zjw8KF8tlhOEgGubv9bPhgTyoGtryZffKrOl712PX&#10;P8Awj2z+poUTNnhqWG48yCb290HXXm8c4tg3/YMTXonjc0QdnsXFLwAAAP//AwBQSwMEFAAGAAgA&#10;AAAhACwo9I3gAAAACQEAAA8AAABkcnMvZG93bnJldi54bWxMj81OwzAQhO9IvIO1SFxQ66QqEQlx&#10;KkBwQFxKAXF1ks0P2Osodpr07VlOcBzNaOabfLdYI444+t6RgngdgUCqXN1Tq+D97Wl1A8IHTbU2&#10;jlDBCT3sivOzXGe1m+kVj4fQCi4hn2kFXQhDJqWvOrTar92AxF7jRqsDy7GV9ahnLrdGbqIokVb3&#10;xAudHvChw+r7MFkFL2Xz2Ezmfk4+kyvzsU+fT+3XoNTlxXJ3CyLgEv7C8IvP6FAwU+kmqr0wClbx&#10;NmH2wA5/4sA2jTYgSgXpdQyyyOX/B8UPAAAA//8DAFBLAQItABQABgAIAAAAIQC2gziS/gAAAOEB&#10;AAATAAAAAAAAAAAAAAAAAAAAAABbQ29udGVudF9UeXBlc10ueG1sUEsBAi0AFAAGAAgAAAAhADj9&#10;If/WAAAAlAEAAAsAAAAAAAAAAAAAAAAALwEAAF9yZWxzLy5yZWxzUEsBAi0AFAAGAAgAAAAhAI0u&#10;qeuCAgAAXgUAAA4AAAAAAAAAAAAAAAAALgIAAGRycy9lMm9Eb2MueG1sUEsBAi0AFAAGAAgAAAAh&#10;ACwo9I3gAAAACQEAAA8AAAAAAAAAAAAAAAAA3AQAAGRycy9kb3ducmV2LnhtbFBLBQYAAAAABAAE&#10;APMAAADpBQAAAAA=&#10;" fillcolor="#6d8e43" stroked="f" strokeweight="2pt">
              <w10:wrap anchory="page"/>
              <w10:anchorlock/>
            </v:rect>
          </w:pict>
        </mc:Fallback>
      </mc:AlternateContent>
    </w:r>
    <w:r w:rsidR="001B2F5A" w:rsidRPr="001B2F5A">
      <w:rPr>
        <w:rFonts w:ascii="Helvetica" w:hAnsi="Helvetica"/>
        <w:b/>
        <w:bCs/>
        <w:color w:val="FFFFFF" w:themeColor="background1"/>
        <w:sz w:val="28"/>
        <w:szCs w:val="28"/>
      </w:rPr>
      <w:t xml:space="preserve"> </w:t>
    </w:r>
    <w:r w:rsidR="002516EB" w:rsidRPr="002516EB">
      <w:rPr>
        <w:rFonts w:ascii="Helvetica" w:hAnsi="Helvetica"/>
        <w:b/>
        <w:bCs/>
        <w:color w:val="FFFFFF" w:themeColor="background1"/>
        <w:sz w:val="28"/>
        <w:szCs w:val="28"/>
      </w:rPr>
      <w:t>Registergericht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B2F5A"/>
    <w:rsid w:val="002516EB"/>
    <w:rsid w:val="00343C5F"/>
    <w:rsid w:val="0037704E"/>
    <w:rsid w:val="003A521E"/>
    <w:rsid w:val="00411AFA"/>
    <w:rsid w:val="004B18C3"/>
    <w:rsid w:val="004B21AE"/>
    <w:rsid w:val="00523428"/>
    <w:rsid w:val="00551681"/>
    <w:rsid w:val="00662CCD"/>
    <w:rsid w:val="006E1F58"/>
    <w:rsid w:val="00700D85"/>
    <w:rsid w:val="0073204C"/>
    <w:rsid w:val="007526D5"/>
    <w:rsid w:val="00761283"/>
    <w:rsid w:val="007C6D85"/>
    <w:rsid w:val="007E512A"/>
    <w:rsid w:val="007F113D"/>
    <w:rsid w:val="00801E60"/>
    <w:rsid w:val="00831F71"/>
    <w:rsid w:val="008348BE"/>
    <w:rsid w:val="008404D3"/>
    <w:rsid w:val="00865CCF"/>
    <w:rsid w:val="009035D1"/>
    <w:rsid w:val="00911A3F"/>
    <w:rsid w:val="00926100"/>
    <w:rsid w:val="00931818"/>
    <w:rsid w:val="009F6057"/>
    <w:rsid w:val="00A04A4E"/>
    <w:rsid w:val="00AF2715"/>
    <w:rsid w:val="00B10EDD"/>
    <w:rsid w:val="00B654D1"/>
    <w:rsid w:val="00BA20DE"/>
    <w:rsid w:val="00BE11CA"/>
    <w:rsid w:val="00BF0C53"/>
    <w:rsid w:val="00BF2AF5"/>
    <w:rsid w:val="00C1191C"/>
    <w:rsid w:val="00C12704"/>
    <w:rsid w:val="00C62203"/>
    <w:rsid w:val="00C7414E"/>
    <w:rsid w:val="00C91495"/>
    <w:rsid w:val="00CA0D30"/>
    <w:rsid w:val="00CA591B"/>
    <w:rsid w:val="00CB08A1"/>
    <w:rsid w:val="00CB2154"/>
    <w:rsid w:val="00CE01C9"/>
    <w:rsid w:val="00CE511D"/>
    <w:rsid w:val="00D76796"/>
    <w:rsid w:val="00D82CB0"/>
    <w:rsid w:val="00D851D7"/>
    <w:rsid w:val="00DA347D"/>
    <w:rsid w:val="00DB74FE"/>
    <w:rsid w:val="00DC69D4"/>
    <w:rsid w:val="00E72E59"/>
    <w:rsid w:val="00EC5645"/>
    <w:rsid w:val="00EF0E5A"/>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031932EE-A94E-4430-A337-2891EE63B7A9}"/>
</file>

<file path=customXml/itemProps2.xml><?xml version="1.0" encoding="utf-8"?>
<ds:datastoreItem xmlns:ds="http://schemas.openxmlformats.org/officeDocument/2006/customXml" ds:itemID="{192D23E1-E0E2-40A5-8802-C854B516F1E1}"/>
</file>

<file path=customXml/itemProps3.xml><?xml version="1.0" encoding="utf-8"?>
<ds:datastoreItem xmlns:ds="http://schemas.openxmlformats.org/officeDocument/2006/customXml" ds:itemID="{75CF4C74-A4F5-44AF-9269-038E771C5E75}"/>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Lena Schmickler</cp:lastModifiedBy>
  <cp:revision>2</cp:revision>
  <cp:lastPrinted>2020-05-21T14:15:00Z</cp:lastPrinted>
  <dcterms:created xsi:type="dcterms:W3CDTF">2022-01-11T15:07:00Z</dcterms:created>
  <dcterms:modified xsi:type="dcterms:W3CDTF">2022-01-11T15:07:00Z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