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187DBE8" w14:textId="77777777" w:rsidR="004A3BAA" w:rsidRDefault="000079B4" w:rsidP="0094202C">
          <w:pPr>
            <w:jc w:val="center"/>
            <w:rPr>
              <w:rStyle w:val="berschrift1Zchn"/>
              <w:rFonts w:ascii="Helvetica" w:hAnsi="Helvetica"/>
              <w:b/>
              <w:bCs/>
              <w:color w:val="6D8E43"/>
              <w:sz w:val="116"/>
              <w:szCs w:val="116"/>
            </w:rPr>
          </w:pPr>
          <w:r>
            <w:rPr>
              <w:rStyle w:val="berschrift1Zchn"/>
              <w:rFonts w:ascii="Helvetica" w:hAnsi="Helvetica"/>
              <w:b/>
              <w:bCs/>
              <w:color w:val="6D8E43"/>
              <w:sz w:val="116"/>
              <w:szCs w:val="116"/>
            </w:rPr>
            <w:t>Muster</w:t>
          </w:r>
        </w:p>
        <w:p w14:paraId="24F88A84" w14:textId="1074E3CB" w:rsidR="0094202C" w:rsidRPr="008051AB" w:rsidRDefault="00657429" w:rsidP="0094202C">
          <w:pPr>
            <w:jc w:val="center"/>
            <w:rPr>
              <w:sz w:val="116"/>
              <w:szCs w:val="116"/>
            </w:rPr>
          </w:pPr>
          <w:r>
            <w:rPr>
              <w:rStyle w:val="berschrift1Zchn"/>
              <w:rFonts w:ascii="Helvetica" w:hAnsi="Helvetica"/>
              <w:b/>
              <w:bCs/>
              <w:color w:val="6D8E43"/>
              <w:sz w:val="116"/>
              <w:szCs w:val="116"/>
            </w:rPr>
            <w:t>Antrag auf Erlass der Säumnis-zuschläge</w:t>
          </w: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E86359B"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" path="m,l5327904,r,179997l,179997,,e" fillcolor="#e48949" stroked="f" strokeweight="0">
                    <v:stroke miterlimit="83231f" joinstyle="miter"/>
                    <v:path arrowok="t" textboxrect="0,0,5327904,179997"/>
                  </v:shape>
                </w:pict>
              </mc:Fallback>
            </mc:AlternateContent>
          </w:r>
          <w:r w:rsidR="00831F71">
            <w:br w:type="page"/>
          </w:r>
        </w:p>
      </w:sdtContent>
    </w:sdt>
    <w:p w14:paraId="79F38B02" w14:textId="7EFCBC9A" w:rsidR="00C97EDD" w:rsidRDefault="008A3ED2" w:rsidP="00C97EDD">
      <w:pPr>
        <w:rPr>
          <w:rFonts w:ascii="Helvetica" w:hAnsi="Helvetica" w:cs="Calibri"/>
          <w:color w:val="000000"/>
          <w:sz w:val="36"/>
          <w:szCs w:val="32"/>
        </w:rPr>
      </w:pPr>
      <w:r w:rsidRPr="000079B4">
        <w:rPr>
          <w:rFonts w:ascii="Helvetica" w:hAnsi="Helvetica" w:cs="Helvetica"/>
          <w:b/>
          <w:color w:val="6D8E43"/>
          <w:sz w:val="32"/>
          <w:szCs w:val="32"/>
        </w:rPr>
        <w:lastRenderedPageBreak/>
        <w:t>Muster:</w:t>
      </w:r>
      <w:r w:rsidRPr="000079B4">
        <w:rPr>
          <w:rFonts w:ascii="Helvetica" w:hAnsi="Helvetica" w:cs="Helvetica"/>
          <w:bCs/>
          <w:sz w:val="32"/>
          <w:szCs w:val="32"/>
        </w:rPr>
        <w:t xml:space="preserve"> </w:t>
      </w:r>
      <w:r w:rsidR="00657429">
        <w:rPr>
          <w:rFonts w:ascii="Helvetica" w:hAnsi="Helvetica" w:cs="Times New Roman"/>
          <w:color w:val="000000"/>
          <w:sz w:val="36"/>
          <w:szCs w:val="36"/>
        </w:rPr>
        <w:t>Antrag auf Erlass der Säumniszuschläge</w:t>
      </w:r>
    </w:p>
    <w:p w14:paraId="2EAC4A69" w14:textId="0F28D200" w:rsidR="0026634E" w:rsidRDefault="00743086" w:rsidP="000079B4">
      <w:pPr>
        <w:spacing w:line="360" w:lineRule="auto"/>
        <w:rPr>
          <w:rFonts w:ascii="Helvetica" w:hAnsi="Helvetica" w:cs="Helvetica"/>
          <w:bCs/>
          <w:sz w:val="32"/>
          <w:szCs w:val="32"/>
        </w:rPr>
      </w:pPr>
      <w:r>
        <w:rPr>
          <w:rFonts w:ascii="Helvetica" w:hAnsi="Helvetica" w:cs="Helvetica"/>
          <w:bCs/>
          <w:sz w:val="32"/>
          <w:szCs w:val="32"/>
        </w:rPr>
        <w:t xml:space="preserve"> </w:t>
      </w:r>
    </w:p>
    <w:p w14:paraId="33F7773D" w14:textId="60911C03" w:rsidR="000206B3" w:rsidRPr="000206B3" w:rsidRDefault="000206B3" w:rsidP="000206B3">
      <w:pPr>
        <w:rPr>
          <w:rFonts w:ascii="Helvetica" w:hAnsi="Helvetica"/>
        </w:rPr>
      </w:pPr>
      <w:r w:rsidRPr="000206B3">
        <w:rPr>
          <w:rFonts w:ascii="Helvetica" w:hAnsi="Helvetica"/>
        </w:rPr>
        <w:t>Sportverein Musterstadt</w:t>
      </w:r>
    </w:p>
    <w:p w14:paraId="37A63B19" w14:textId="77777777" w:rsidR="000206B3" w:rsidRPr="000206B3" w:rsidRDefault="000206B3" w:rsidP="000206B3">
      <w:pPr>
        <w:rPr>
          <w:rFonts w:ascii="Helvetica" w:hAnsi="Helvetica"/>
        </w:rPr>
      </w:pPr>
      <w:r w:rsidRPr="000206B3">
        <w:rPr>
          <w:rFonts w:ascii="Helvetica" w:hAnsi="Helvetica"/>
        </w:rPr>
        <w:t>Musterweg 2</w:t>
      </w:r>
    </w:p>
    <w:p w14:paraId="7F36030C" w14:textId="77777777" w:rsidR="000206B3" w:rsidRPr="000206B3" w:rsidRDefault="000206B3" w:rsidP="000206B3">
      <w:pPr>
        <w:rPr>
          <w:rFonts w:ascii="Helvetica" w:hAnsi="Helvetica"/>
        </w:rPr>
      </w:pPr>
      <w:r w:rsidRPr="000206B3">
        <w:rPr>
          <w:rFonts w:ascii="Helvetica" w:hAnsi="Helvetica"/>
        </w:rPr>
        <w:t>12345 Musterstadt</w:t>
      </w:r>
    </w:p>
    <w:p w14:paraId="561FE2D0" w14:textId="77777777" w:rsidR="000206B3" w:rsidRPr="000206B3" w:rsidRDefault="000206B3" w:rsidP="000206B3">
      <w:pPr>
        <w:rPr>
          <w:rFonts w:ascii="Helvetica" w:hAnsi="Helvetica"/>
        </w:rPr>
      </w:pPr>
    </w:p>
    <w:p w14:paraId="204D1E5B" w14:textId="77777777" w:rsidR="000206B3" w:rsidRPr="000206B3" w:rsidRDefault="000206B3" w:rsidP="000206B3">
      <w:pPr>
        <w:rPr>
          <w:rFonts w:ascii="Helvetica" w:hAnsi="Helvetica"/>
        </w:rPr>
      </w:pPr>
      <w:r w:rsidRPr="000206B3">
        <w:rPr>
          <w:rFonts w:ascii="Helvetica" w:hAnsi="Helvetica"/>
        </w:rPr>
        <w:t>An das Finanzamt …</w:t>
      </w:r>
    </w:p>
    <w:p w14:paraId="499245E6" w14:textId="77777777" w:rsidR="000206B3" w:rsidRPr="000206B3" w:rsidRDefault="000206B3" w:rsidP="000206B3">
      <w:pPr>
        <w:rPr>
          <w:rFonts w:ascii="Helvetica" w:hAnsi="Helvetica"/>
        </w:rPr>
      </w:pPr>
      <w:r w:rsidRPr="000206B3">
        <w:rPr>
          <w:rFonts w:ascii="Helvetica" w:hAnsi="Helvetica"/>
        </w:rPr>
        <w:t>Erhebungsstelle</w:t>
      </w:r>
    </w:p>
    <w:p w14:paraId="0B907547" w14:textId="77777777" w:rsidR="000206B3" w:rsidRPr="000206B3" w:rsidRDefault="000206B3" w:rsidP="000206B3">
      <w:pPr>
        <w:rPr>
          <w:rFonts w:ascii="Helvetica" w:hAnsi="Helvetica"/>
        </w:rPr>
      </w:pPr>
      <w:r w:rsidRPr="000206B3">
        <w:rPr>
          <w:rFonts w:ascii="Helvetica" w:hAnsi="Helvetica"/>
        </w:rPr>
        <w:t>Straße</w:t>
      </w:r>
    </w:p>
    <w:p w14:paraId="3FEFEDC6" w14:textId="77777777" w:rsidR="000206B3" w:rsidRPr="000206B3" w:rsidRDefault="000206B3" w:rsidP="000206B3">
      <w:pPr>
        <w:rPr>
          <w:rFonts w:ascii="Helvetica" w:hAnsi="Helvetica"/>
        </w:rPr>
      </w:pPr>
      <w:r w:rsidRPr="000206B3">
        <w:rPr>
          <w:rFonts w:ascii="Helvetica" w:hAnsi="Helvetica"/>
        </w:rPr>
        <w:t>Postleitzahl, Stadt</w:t>
      </w:r>
    </w:p>
    <w:p w14:paraId="72819B9E" w14:textId="77777777" w:rsidR="000206B3" w:rsidRPr="000206B3" w:rsidRDefault="000206B3" w:rsidP="000206B3">
      <w:pPr>
        <w:rPr>
          <w:rFonts w:ascii="Helvetica" w:hAnsi="Helvetica"/>
        </w:rPr>
      </w:pPr>
    </w:p>
    <w:p w14:paraId="713C02AB" w14:textId="77777777" w:rsidR="000206B3" w:rsidRDefault="000206B3" w:rsidP="000206B3">
      <w:pPr>
        <w:jc w:val="right"/>
        <w:rPr>
          <w:rFonts w:ascii="Helvetica" w:hAnsi="Helvetica"/>
        </w:rPr>
      </w:pPr>
      <w:r w:rsidRPr="000206B3">
        <w:rPr>
          <w:rFonts w:ascii="Helvetica" w:hAnsi="Helvetica"/>
        </w:rPr>
        <w:t>Datum</w:t>
      </w:r>
    </w:p>
    <w:p w14:paraId="6144E4AC" w14:textId="77777777" w:rsidR="000206B3" w:rsidRPr="000206B3" w:rsidRDefault="000206B3" w:rsidP="000206B3">
      <w:pPr>
        <w:jc w:val="right"/>
        <w:rPr>
          <w:rFonts w:ascii="Helvetica" w:hAnsi="Helvetica"/>
        </w:rPr>
      </w:pPr>
    </w:p>
    <w:p w14:paraId="263F4725" w14:textId="77777777" w:rsidR="000206B3" w:rsidRPr="000206B3" w:rsidRDefault="000206B3" w:rsidP="000206B3">
      <w:pPr>
        <w:rPr>
          <w:rFonts w:ascii="Helvetica" w:hAnsi="Helvetica"/>
        </w:rPr>
      </w:pPr>
    </w:p>
    <w:p w14:paraId="64991501" w14:textId="77777777" w:rsidR="000206B3" w:rsidRPr="000206B3" w:rsidRDefault="000206B3" w:rsidP="000206B3">
      <w:pPr>
        <w:rPr>
          <w:rFonts w:ascii="Helvetica" w:hAnsi="Helvetica"/>
          <w:b/>
          <w:bCs/>
        </w:rPr>
      </w:pPr>
      <w:r w:rsidRPr="000206B3">
        <w:rPr>
          <w:rFonts w:ascii="Helvetica" w:hAnsi="Helvetica"/>
          <w:b/>
          <w:bCs/>
        </w:rPr>
        <w:t>Antrag auf Erlass von Säumniszuschlägen</w:t>
      </w:r>
    </w:p>
    <w:p w14:paraId="5FC7BAE7" w14:textId="77777777" w:rsidR="000206B3" w:rsidRPr="000206B3" w:rsidRDefault="000206B3" w:rsidP="000206B3">
      <w:pPr>
        <w:rPr>
          <w:rFonts w:ascii="Helvetica" w:hAnsi="Helvetica"/>
          <w:b/>
          <w:bCs/>
        </w:rPr>
      </w:pPr>
      <w:r w:rsidRPr="000206B3">
        <w:rPr>
          <w:rFonts w:ascii="Helvetica" w:hAnsi="Helvetica"/>
          <w:b/>
          <w:bCs/>
        </w:rPr>
        <w:t xml:space="preserve">Steuernummer: … </w:t>
      </w:r>
    </w:p>
    <w:p w14:paraId="0C5A0D35" w14:textId="77777777" w:rsidR="000206B3" w:rsidRPr="000206B3" w:rsidRDefault="000206B3" w:rsidP="000206B3">
      <w:pPr>
        <w:rPr>
          <w:rFonts w:ascii="Helvetica" w:hAnsi="Helvetica"/>
        </w:rPr>
      </w:pPr>
    </w:p>
    <w:p w14:paraId="75B96332" w14:textId="77777777" w:rsidR="000206B3" w:rsidRPr="000206B3" w:rsidRDefault="000206B3" w:rsidP="000206B3">
      <w:pPr>
        <w:rPr>
          <w:rFonts w:ascii="Helvetica" w:hAnsi="Helvetica"/>
        </w:rPr>
      </w:pPr>
      <w:r w:rsidRPr="000206B3">
        <w:rPr>
          <w:rFonts w:ascii="Helvetica" w:hAnsi="Helvetica"/>
        </w:rPr>
        <w:t xml:space="preserve">Sehr geehrte Damen und Herren, </w:t>
      </w:r>
    </w:p>
    <w:p w14:paraId="641F772A" w14:textId="77777777" w:rsidR="000206B3" w:rsidRPr="000206B3" w:rsidRDefault="000206B3" w:rsidP="000206B3">
      <w:pPr>
        <w:rPr>
          <w:rFonts w:ascii="Helvetica" w:hAnsi="Helvetica"/>
        </w:rPr>
      </w:pPr>
    </w:p>
    <w:p w14:paraId="262B65CB" w14:textId="77777777" w:rsidR="000206B3" w:rsidRPr="000206B3" w:rsidRDefault="000206B3" w:rsidP="000206B3">
      <w:pPr>
        <w:rPr>
          <w:rFonts w:ascii="Helvetica" w:hAnsi="Helvetica"/>
        </w:rPr>
      </w:pPr>
      <w:r w:rsidRPr="000206B3">
        <w:rPr>
          <w:rFonts w:ascii="Helvetica" w:hAnsi="Helvetica"/>
        </w:rPr>
        <w:t xml:space="preserve">wir beantragen den hälftigen Erlass der Säumniszuschläge für die Umsatzsteuer 2022. </w:t>
      </w:r>
    </w:p>
    <w:p w14:paraId="69ECE6EC" w14:textId="77777777" w:rsidR="000206B3" w:rsidRPr="000206B3" w:rsidRDefault="000206B3" w:rsidP="000206B3">
      <w:pPr>
        <w:rPr>
          <w:rFonts w:ascii="Helvetica" w:hAnsi="Helvetica"/>
        </w:rPr>
      </w:pPr>
    </w:p>
    <w:p w14:paraId="4063E532" w14:textId="77777777" w:rsidR="000206B3" w:rsidRPr="000206B3" w:rsidRDefault="000206B3" w:rsidP="000206B3">
      <w:pPr>
        <w:rPr>
          <w:rFonts w:ascii="Helvetica" w:hAnsi="Helvetica"/>
        </w:rPr>
      </w:pPr>
      <w:r w:rsidRPr="000206B3">
        <w:rPr>
          <w:rFonts w:ascii="Helvetica" w:hAnsi="Helvetica"/>
        </w:rPr>
        <w:t xml:space="preserve">Leider konnten wir die Umsatzsteuerzahllast bis zum Fälligkeitstag nicht entrichten. Unser Schatzmeister ist für die rechtzeitige Zahlung von Rechnungen und Steuern verantwortlich. Dieser ist aber vor dem Fälligkeitstag erkrankt. Aus diesem Grund erfolgt der Ausgleich der Steuerforderung nicht. Das Versäumnis ist uns erst aufgefallen, als wir Ihr Mahnschreiben erhalten haben. </w:t>
      </w:r>
    </w:p>
    <w:p w14:paraId="535C737F" w14:textId="77777777" w:rsidR="000206B3" w:rsidRPr="000206B3" w:rsidRDefault="000206B3" w:rsidP="000206B3">
      <w:pPr>
        <w:rPr>
          <w:rFonts w:ascii="Helvetica" w:hAnsi="Helvetica"/>
        </w:rPr>
      </w:pPr>
    </w:p>
    <w:p w14:paraId="1CC7C227" w14:textId="77777777" w:rsidR="000206B3" w:rsidRPr="000206B3" w:rsidRDefault="000206B3" w:rsidP="000206B3">
      <w:pPr>
        <w:rPr>
          <w:rFonts w:ascii="Helvetica" w:hAnsi="Helvetica"/>
        </w:rPr>
      </w:pPr>
      <w:r w:rsidRPr="000206B3">
        <w:rPr>
          <w:rFonts w:ascii="Helvetica" w:hAnsi="Helvetica"/>
        </w:rPr>
        <w:t xml:space="preserve">Wir sind bisher unseren steuerlichen Verpflichtungen stets pünktlich nachgekommen. Für dieses einmalige Versehen bitten wir um Erlass der hälftigen Säumniszuschläge. </w:t>
      </w:r>
    </w:p>
    <w:p w14:paraId="3670250A" w14:textId="77777777" w:rsidR="000206B3" w:rsidRPr="000206B3" w:rsidRDefault="000206B3" w:rsidP="000206B3">
      <w:pPr>
        <w:rPr>
          <w:rFonts w:ascii="Helvetica" w:hAnsi="Helvetica"/>
        </w:rPr>
      </w:pPr>
    </w:p>
    <w:p w14:paraId="0749C66E" w14:textId="77777777" w:rsidR="000206B3" w:rsidRPr="000206B3" w:rsidRDefault="000206B3" w:rsidP="000206B3">
      <w:pPr>
        <w:rPr>
          <w:rFonts w:ascii="Helvetica" w:hAnsi="Helvetica"/>
        </w:rPr>
      </w:pPr>
      <w:r w:rsidRPr="000206B3">
        <w:rPr>
          <w:rFonts w:ascii="Helvetica" w:hAnsi="Helvetica"/>
        </w:rPr>
        <w:t>Mit freundlichen Grüßen</w:t>
      </w:r>
    </w:p>
    <w:p w14:paraId="344E1C9D" w14:textId="77777777" w:rsidR="000206B3" w:rsidRPr="000206B3" w:rsidRDefault="000206B3" w:rsidP="000206B3">
      <w:pPr>
        <w:rPr>
          <w:rFonts w:ascii="Helvetica" w:hAnsi="Helvetica"/>
        </w:rPr>
      </w:pPr>
    </w:p>
    <w:p w14:paraId="33AC84C8" w14:textId="77777777" w:rsidR="000206B3" w:rsidRPr="000206B3" w:rsidRDefault="000206B3" w:rsidP="000206B3">
      <w:pPr>
        <w:rPr>
          <w:rFonts w:ascii="Helvetica" w:hAnsi="Helvetica"/>
        </w:rPr>
      </w:pPr>
      <w:r w:rsidRPr="000206B3">
        <w:rPr>
          <w:rFonts w:ascii="Helvetica" w:hAnsi="Helvetica"/>
        </w:rPr>
        <w:t xml:space="preserve">Unterschrift </w:t>
      </w:r>
    </w:p>
    <w:p w14:paraId="7C6ECD03" w14:textId="77777777" w:rsidR="000206B3" w:rsidRPr="000206B3" w:rsidRDefault="000206B3" w:rsidP="000206B3">
      <w:pPr>
        <w:rPr>
          <w:rFonts w:ascii="Helvetica" w:hAnsi="Helvetica"/>
        </w:rPr>
      </w:pPr>
    </w:p>
    <w:p w14:paraId="41BBDC8F" w14:textId="77777777" w:rsidR="000206B3" w:rsidRPr="000206B3" w:rsidRDefault="000206B3" w:rsidP="000206B3">
      <w:pPr>
        <w:rPr>
          <w:rFonts w:ascii="Helvetica" w:hAnsi="Helvetica"/>
        </w:rPr>
      </w:pPr>
      <w:r w:rsidRPr="000206B3">
        <w:rPr>
          <w:rFonts w:ascii="Helvetica" w:hAnsi="Helvetica"/>
        </w:rPr>
        <w:t>Anlage:</w:t>
      </w:r>
    </w:p>
    <w:p w14:paraId="5F092626" w14:textId="77777777" w:rsidR="000206B3" w:rsidRPr="000206B3" w:rsidRDefault="000206B3" w:rsidP="000206B3">
      <w:pPr>
        <w:rPr>
          <w:rFonts w:ascii="Helvetica" w:hAnsi="Helvetica"/>
        </w:rPr>
      </w:pPr>
      <w:r w:rsidRPr="000206B3">
        <w:rPr>
          <w:rFonts w:ascii="Helvetica" w:hAnsi="Helvetica"/>
        </w:rPr>
        <w:t xml:space="preserve">Nachweis über die Erkrankung  </w:t>
      </w:r>
    </w:p>
    <w:p w14:paraId="52FB1B57" w14:textId="7D097597" w:rsidR="00C37680" w:rsidRPr="00C37680" w:rsidRDefault="00C37680" w:rsidP="008D00CF">
      <w:pPr>
        <w:rPr>
          <w:rFonts w:ascii="Helvetica" w:hAnsi="Helvetica"/>
        </w:rPr>
      </w:pPr>
    </w:p>
    <w:p w14:paraId="36C4BD88" w14:textId="0654B1A0" w:rsidR="00465007" w:rsidRPr="00465007" w:rsidRDefault="00465007" w:rsidP="008D3D0B">
      <w:pPr>
        <w:rPr>
          <w:rFonts w:ascii="Helvetica" w:hAnsi="Helvetica"/>
        </w:rPr>
      </w:pPr>
    </w:p>
    <w:p w14:paraId="6440C744" w14:textId="34A7E1B3" w:rsidR="00492086" w:rsidRPr="00C072C7" w:rsidRDefault="00492086" w:rsidP="003553CE">
      <w:pPr>
        <w:rPr>
          <w:rFonts w:ascii="Helvetica" w:hAnsi="Helvetica"/>
        </w:rPr>
      </w:pPr>
    </w:p>
    <w:p w14:paraId="4D9F6272" w14:textId="01BB0D25" w:rsidR="00932B34" w:rsidRDefault="00465A7B" w:rsidP="001035BA">
      <w:pPr>
        <w:spacing w:line="276" w:lineRule="auto"/>
        <w:rPr>
          <w:rFonts w:ascii="Helvetica" w:hAnsi="Helvetica" w:cs="Helvetica"/>
          <w:b/>
          <w:color w:val="6D8E43"/>
          <w:sz w:val="32"/>
          <w:szCs w:val="32"/>
        </w:rPr>
      </w:pPr>
      <w:r w:rsidRPr="0094176D">
        <w:rPr>
          <w:rFonts w:ascii="Helvetica" w:hAnsi="Helvetica" w:cs="Helvetica"/>
          <w:b/>
          <w:color w:val="244061"/>
        </w:rPr>
        <w:br/>
      </w:r>
    </w:p>
    <w:p w14:paraId="7FF3E85E" w14:textId="77777777" w:rsidR="00932B34" w:rsidRDefault="00932B34">
      <w:pPr>
        <w:rPr>
          <w:rFonts w:ascii="Helvetica" w:hAnsi="Helvetica" w:cs="Helvetica"/>
          <w:b/>
          <w:color w:val="6D8E43"/>
          <w:sz w:val="32"/>
          <w:szCs w:val="32"/>
        </w:rPr>
      </w:pPr>
      <w:r>
        <w:rPr>
          <w:rFonts w:ascii="Helvetica" w:hAnsi="Helvetica" w:cs="Helvetica"/>
          <w:b/>
          <w:color w:val="6D8E43"/>
          <w:sz w:val="32"/>
          <w:szCs w:val="32"/>
        </w:rPr>
        <w:br w:type="page"/>
      </w:r>
    </w:p>
    <w:p w14:paraId="17646673" w14:textId="77777777" w:rsidR="00465A7B" w:rsidRPr="00CA4FB0" w:rsidRDefault="00465A7B" w:rsidP="001035BA">
      <w:pPr>
        <w:spacing w:line="276" w:lineRule="auto"/>
        <w:rPr>
          <w:rFonts w:ascii="Helvetica" w:hAnsi="Helvetica" w:cs="Helvetica"/>
          <w:b/>
          <w:color w:val="6D8E43"/>
          <w:sz w:val="32"/>
          <w:szCs w:val="32"/>
        </w:rPr>
      </w:pPr>
    </w:p>
    <w:p w14:paraId="516D5F3D" w14:textId="5D8F28F5" w:rsidR="00465A7B" w:rsidRPr="00434B5C" w:rsidRDefault="00465A7B" w:rsidP="00465A7B">
      <w:pPr>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94202C" w:rsidRDefault="00465A7B" w:rsidP="00465A7B">
      <w:pPr>
        <w:rPr>
          <w:rFonts w:ascii="Helvetica" w:hAnsi="Helvetica" w:cs="Helvetica"/>
          <w:b/>
          <w:bCs/>
          <w:sz w:val="32"/>
          <w:szCs w:val="32"/>
        </w:rPr>
      </w:pPr>
      <w:bookmarkStart w:id="1" w:name="_Hlk41644564"/>
      <w:r w:rsidRPr="0094202C">
        <w:rPr>
          <w:rFonts w:ascii="Helvetica" w:hAnsi="Helvetica" w:cs="Helvetica"/>
          <w:b/>
          <w:bCs/>
          <w:sz w:val="32"/>
          <w:szCs w:val="32"/>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Verlag PROmedia ein Verlagsbereich der</w:t>
      </w:r>
    </w:p>
    <w:p w14:paraId="7BB0059E"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Vorstand: Richard Rentrop </w:t>
      </w:r>
    </w:p>
    <w:p w14:paraId="540983C5"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92086">
      <w:pPr>
        <w:spacing w:line="276" w:lineRule="auto"/>
        <w:rPr>
          <w:rFonts w:ascii="Helvetica" w:hAnsi="Helvetica" w:cs="Helvetica"/>
          <w:sz w:val="22"/>
          <w:szCs w:val="22"/>
        </w:rPr>
      </w:pPr>
    </w:p>
    <w:p w14:paraId="60910D3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92086">
      <w:pPr>
        <w:spacing w:line="276" w:lineRule="auto"/>
        <w:rPr>
          <w:rFonts w:ascii="Helvetica" w:hAnsi="Helvetica" w:cs="Helvetica"/>
          <w:sz w:val="22"/>
          <w:szCs w:val="22"/>
        </w:rPr>
      </w:pPr>
    </w:p>
    <w:p w14:paraId="0CCCBB3B" w14:textId="77777777" w:rsidR="00465A7B" w:rsidRPr="004A182C" w:rsidRDefault="00465A7B" w:rsidP="00492086">
      <w:pPr>
        <w:spacing w:line="276" w:lineRule="auto"/>
        <w:rPr>
          <w:rFonts w:ascii="Helvetica" w:hAnsi="Helvetica" w:cs="Helvetica"/>
          <w:sz w:val="22"/>
          <w:szCs w:val="22"/>
        </w:rPr>
      </w:pPr>
    </w:p>
    <w:p w14:paraId="25377929" w14:textId="6D10DEA4"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Copyright 202</w:t>
      </w:r>
      <w:r w:rsidR="00D662BB">
        <w:rPr>
          <w:rFonts w:ascii="Helvetica" w:hAnsi="Helvetica" w:cs="Helvetica"/>
          <w:sz w:val="22"/>
          <w:szCs w:val="22"/>
        </w:rPr>
        <w:t>3</w:t>
      </w:r>
      <w:r w:rsidRPr="004A182C">
        <w:rPr>
          <w:rFonts w:ascii="Helvetica" w:hAnsi="Helvetica" w:cs="Helvetica"/>
          <w:sz w:val="22"/>
          <w:szCs w:val="22"/>
        </w:rPr>
        <w:t xml:space="preserve">: Vervielfältigungen jeder Art sind </w:t>
      </w:r>
    </w:p>
    <w:p w14:paraId="5C2FF29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1"/>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11"/>
      <w:footerReference w:type="even" r:id="rId12"/>
      <w:footerReference w:type="default" r:id="rId13"/>
      <w:headerReference w:type="first" r:id="rId14"/>
      <w:footerReference w:type="first" r:id="rId15"/>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1BE0A" w14:textId="77777777" w:rsidR="008945A8" w:rsidRDefault="008945A8" w:rsidP="00B10EDD">
      <w:r>
        <w:separator/>
      </w:r>
    </w:p>
  </w:endnote>
  <w:endnote w:type="continuationSeparator" w:id="0">
    <w:p w14:paraId="0FD04A08" w14:textId="77777777" w:rsidR="008945A8" w:rsidRDefault="008945A8"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590C8F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390B5" w14:textId="77777777" w:rsidR="008945A8" w:rsidRDefault="008945A8" w:rsidP="00B10EDD">
      <w:bookmarkStart w:id="0" w:name="_Hlk41655425"/>
      <w:bookmarkEnd w:id="0"/>
      <w:r>
        <w:separator/>
      </w:r>
    </w:p>
  </w:footnote>
  <w:footnote w:type="continuationSeparator" w:id="0">
    <w:p w14:paraId="4A34B829" w14:textId="77777777" w:rsidR="008945A8" w:rsidRDefault="008945A8"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B05B" w14:textId="1F514A52" w:rsidR="007752A8" w:rsidRDefault="007752A8" w:rsidP="008C52EE">
    <w:pPr>
      <w:pStyle w:val="Kopfzeile"/>
      <w:ind w:left="-709"/>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58240" behindDoc="1" locked="1" layoutInCell="1" allowOverlap="1" wp14:anchorId="297EEDC0" wp14:editId="3BFE08DB">
              <wp:simplePos x="0" y="0"/>
              <wp:positionH relativeFrom="page">
                <wp:align>left</wp:align>
              </wp:positionH>
              <wp:positionV relativeFrom="page">
                <wp:align>top</wp:align>
              </wp:positionV>
              <wp:extent cx="36385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36385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499C48C3" w:rsidR="00465A7B" w:rsidRPr="00465A7B" w:rsidRDefault="00657429" w:rsidP="008C52EE">
                          <w:pPr>
                            <w:ind w:left="-142" w:firstLine="720"/>
                            <w:rPr>
                              <w:rFonts w:ascii="Helvetica" w:hAnsi="Helvetica" w:cs="Helvetica"/>
                              <w:b/>
                              <w:bCs/>
                              <w:sz w:val="28"/>
                              <w:szCs w:val="28"/>
                            </w:rPr>
                          </w:pPr>
                          <w:r>
                            <w:rPr>
                              <w:rFonts w:ascii="Helvetica" w:hAnsi="Helvetica" w:cs="Helvetica"/>
                              <w:b/>
                              <w:bCs/>
                              <w:sz w:val="28"/>
                              <w:szCs w:val="28"/>
                            </w:rPr>
                            <w:t>Erlass der Säumniszuschläge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286.5pt;height:45.4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" fillcolor="#6d8e43" stroked="f" strokeweight="2pt">
              <v:textbox>
                <w:txbxContent>
                  <w:p w14:paraId="0B192E28" w14:textId="499C48C3" w:rsidR="00465A7B" w:rsidRPr="00465A7B" w:rsidRDefault="00657429" w:rsidP="008C52EE">
                    <w:pPr>
                      <w:ind w:left="-142" w:firstLine="720"/>
                      <w:rPr>
                        <w:rFonts w:ascii="Helvetica" w:hAnsi="Helvetica" w:cs="Helvetica"/>
                        <w:b/>
                        <w:bCs/>
                        <w:sz w:val="28"/>
                        <w:szCs w:val="28"/>
                      </w:rPr>
                    </w:pPr>
                    <w:r>
                      <w:rPr>
                        <w:rFonts w:ascii="Helvetica" w:hAnsi="Helvetica" w:cs="Helvetica"/>
                        <w:b/>
                        <w:bCs/>
                        <w:sz w:val="28"/>
                        <w:szCs w:val="28"/>
                      </w:rPr>
                      <w:t>Erlass der Säumniszuschläge</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36626C55"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4334367">
    <w:abstractNumId w:val="4"/>
  </w:num>
  <w:num w:numId="2" w16cid:durableId="908003910">
    <w:abstractNumId w:val="5"/>
  </w:num>
  <w:num w:numId="3" w16cid:durableId="1021010970">
    <w:abstractNumId w:val="0"/>
  </w:num>
  <w:num w:numId="4" w16cid:durableId="1427575522">
    <w:abstractNumId w:val="6"/>
  </w:num>
  <w:num w:numId="5" w16cid:durableId="2078237242">
    <w:abstractNumId w:val="1"/>
  </w:num>
  <w:num w:numId="6" w16cid:durableId="1379738486">
    <w:abstractNumId w:val="3"/>
  </w:num>
  <w:num w:numId="7" w16cid:durableId="527449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79B4"/>
    <w:rsid w:val="000206B3"/>
    <w:rsid w:val="00035275"/>
    <w:rsid w:val="00035E3D"/>
    <w:rsid w:val="00042EFC"/>
    <w:rsid w:val="0008375D"/>
    <w:rsid w:val="000D4EC9"/>
    <w:rsid w:val="001017D1"/>
    <w:rsid w:val="001035BA"/>
    <w:rsid w:val="00117EC7"/>
    <w:rsid w:val="001A7577"/>
    <w:rsid w:val="00226528"/>
    <w:rsid w:val="0026634E"/>
    <w:rsid w:val="002D795C"/>
    <w:rsid w:val="003550AE"/>
    <w:rsid w:val="003553CE"/>
    <w:rsid w:val="0037704E"/>
    <w:rsid w:val="003A521E"/>
    <w:rsid w:val="00411AFA"/>
    <w:rsid w:val="00417339"/>
    <w:rsid w:val="00465007"/>
    <w:rsid w:val="00465A7B"/>
    <w:rsid w:val="00492086"/>
    <w:rsid w:val="004A3BAA"/>
    <w:rsid w:val="004B21AE"/>
    <w:rsid w:val="00513323"/>
    <w:rsid w:val="00523428"/>
    <w:rsid w:val="00533F3C"/>
    <w:rsid w:val="005465E5"/>
    <w:rsid w:val="005818C5"/>
    <w:rsid w:val="006259ED"/>
    <w:rsid w:val="00657429"/>
    <w:rsid w:val="00683482"/>
    <w:rsid w:val="006B5B6D"/>
    <w:rsid w:val="00700D85"/>
    <w:rsid w:val="0073204C"/>
    <w:rsid w:val="00743086"/>
    <w:rsid w:val="007526D5"/>
    <w:rsid w:val="0077145D"/>
    <w:rsid w:val="007752A8"/>
    <w:rsid w:val="0078645E"/>
    <w:rsid w:val="007B1034"/>
    <w:rsid w:val="007D5771"/>
    <w:rsid w:val="00801E60"/>
    <w:rsid w:val="008051AB"/>
    <w:rsid w:val="00831F71"/>
    <w:rsid w:val="008404D3"/>
    <w:rsid w:val="00860468"/>
    <w:rsid w:val="008945A8"/>
    <w:rsid w:val="008A3ED2"/>
    <w:rsid w:val="008A7591"/>
    <w:rsid w:val="008A7B32"/>
    <w:rsid w:val="008C400F"/>
    <w:rsid w:val="008C52EE"/>
    <w:rsid w:val="008D00CF"/>
    <w:rsid w:val="008D3D0B"/>
    <w:rsid w:val="008F04CA"/>
    <w:rsid w:val="009035D1"/>
    <w:rsid w:val="00911A3F"/>
    <w:rsid w:val="00926100"/>
    <w:rsid w:val="00931818"/>
    <w:rsid w:val="00932B34"/>
    <w:rsid w:val="0094202C"/>
    <w:rsid w:val="009F32C5"/>
    <w:rsid w:val="00A8568A"/>
    <w:rsid w:val="00AF2715"/>
    <w:rsid w:val="00B10EDD"/>
    <w:rsid w:val="00B40FBE"/>
    <w:rsid w:val="00B654D1"/>
    <w:rsid w:val="00BE1002"/>
    <w:rsid w:val="00C072C7"/>
    <w:rsid w:val="00C37680"/>
    <w:rsid w:val="00C97EDD"/>
    <w:rsid w:val="00CA591B"/>
    <w:rsid w:val="00CD4BEC"/>
    <w:rsid w:val="00CE511D"/>
    <w:rsid w:val="00CE7906"/>
    <w:rsid w:val="00D662BB"/>
    <w:rsid w:val="00D7627E"/>
    <w:rsid w:val="00D76796"/>
    <w:rsid w:val="00D82CB0"/>
    <w:rsid w:val="00D851D7"/>
    <w:rsid w:val="00DA319C"/>
    <w:rsid w:val="00DC69D4"/>
    <w:rsid w:val="00F30E9D"/>
    <w:rsid w:val="00F57B1C"/>
    <w:rsid w:val="00FA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651100472">
      <w:bodyDiv w:val="1"/>
      <w:marLeft w:val="0"/>
      <w:marRight w:val="0"/>
      <w:marTop w:val="0"/>
      <w:marBottom w:val="0"/>
      <w:divBdr>
        <w:top w:val="none" w:sz="0" w:space="0" w:color="auto"/>
        <w:left w:val="none" w:sz="0" w:space="0" w:color="auto"/>
        <w:bottom w:val="none" w:sz="0" w:space="0" w:color="auto"/>
        <w:right w:val="none" w:sz="0" w:space="0" w:color="auto"/>
      </w:divBdr>
    </w:div>
    <w:div w:id="675570743">
      <w:bodyDiv w:val="1"/>
      <w:marLeft w:val="0"/>
      <w:marRight w:val="0"/>
      <w:marTop w:val="0"/>
      <w:marBottom w:val="0"/>
      <w:divBdr>
        <w:top w:val="none" w:sz="0" w:space="0" w:color="auto"/>
        <w:left w:val="none" w:sz="0" w:space="0" w:color="auto"/>
        <w:bottom w:val="none" w:sz="0" w:space="0" w:color="auto"/>
        <w:right w:val="none" w:sz="0" w:space="0" w:color="auto"/>
      </w:divBdr>
    </w:div>
    <w:div w:id="863708483">
      <w:bodyDiv w:val="1"/>
      <w:marLeft w:val="0"/>
      <w:marRight w:val="0"/>
      <w:marTop w:val="0"/>
      <w:marBottom w:val="0"/>
      <w:divBdr>
        <w:top w:val="none" w:sz="0" w:space="0" w:color="auto"/>
        <w:left w:val="none" w:sz="0" w:space="0" w:color="auto"/>
        <w:bottom w:val="none" w:sz="0" w:space="0" w:color="auto"/>
        <w:right w:val="none" w:sz="0" w:space="0" w:color="auto"/>
      </w:divBdr>
    </w:div>
    <w:div w:id="1295067460">
      <w:bodyDiv w:val="1"/>
      <w:marLeft w:val="0"/>
      <w:marRight w:val="0"/>
      <w:marTop w:val="0"/>
      <w:marBottom w:val="0"/>
      <w:divBdr>
        <w:top w:val="none" w:sz="0" w:space="0" w:color="auto"/>
        <w:left w:val="none" w:sz="0" w:space="0" w:color="auto"/>
        <w:bottom w:val="none" w:sz="0" w:space="0" w:color="auto"/>
        <w:right w:val="none" w:sz="0" w:space="0" w:color="auto"/>
      </w:divBdr>
    </w:div>
    <w:div w:id="1778137818">
      <w:bodyDiv w:val="1"/>
      <w:marLeft w:val="0"/>
      <w:marRight w:val="0"/>
      <w:marTop w:val="0"/>
      <w:marBottom w:val="0"/>
      <w:divBdr>
        <w:top w:val="none" w:sz="0" w:space="0" w:color="auto"/>
        <w:left w:val="none" w:sz="0" w:space="0" w:color="auto"/>
        <w:bottom w:val="none" w:sz="0" w:space="0" w:color="auto"/>
        <w:right w:val="none" w:sz="0" w:space="0" w:color="auto"/>
      </w:divBdr>
    </w:div>
    <w:div w:id="1993361475">
      <w:bodyDiv w:val="1"/>
      <w:marLeft w:val="0"/>
      <w:marRight w:val="0"/>
      <w:marTop w:val="0"/>
      <w:marBottom w:val="0"/>
      <w:divBdr>
        <w:top w:val="none" w:sz="0" w:space="0" w:color="auto"/>
        <w:left w:val="none" w:sz="0" w:space="0" w:color="auto"/>
        <w:bottom w:val="none" w:sz="0" w:space="0" w:color="auto"/>
        <w:right w:val="none" w:sz="0" w:space="0" w:color="auto"/>
      </w:divBdr>
    </w:div>
    <w:div w:id="20100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9CA4F-01AA-46C3-B1CA-AC8869B43FE4}">
  <ds:schemaRefs>
    <ds:schemaRef ds:uri="http://schemas.openxmlformats.org/officeDocument/2006/bibliography"/>
  </ds:schemaRefs>
</ds:datastoreItem>
</file>

<file path=customXml/itemProps2.xml><?xml version="1.0" encoding="utf-8"?>
<ds:datastoreItem xmlns:ds="http://schemas.openxmlformats.org/officeDocument/2006/customXml" ds:itemID="{BB920DEF-10A6-4D05-B1EE-70B3A34CCAD3}"/>
</file>

<file path=customXml/itemProps3.xml><?xml version="1.0" encoding="utf-8"?>
<ds:datastoreItem xmlns:ds="http://schemas.openxmlformats.org/officeDocument/2006/customXml" ds:itemID="{B30F481A-3F92-4CBA-872A-A52126F4F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1675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5</cp:revision>
  <cp:lastPrinted>2020-05-29T12:42:00Z</cp:lastPrinted>
  <dcterms:created xsi:type="dcterms:W3CDTF">2023-03-01T09:00:00Z</dcterms:created>
  <dcterms:modified xsi:type="dcterms:W3CDTF">2023-03-01T09:05:00Z</dcterms:modified>
</cp:coreProperties>
</file>