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C22BE78" w14:textId="77777777" w:rsidR="00723454" w:rsidRDefault="00723454" w:rsidP="00723454">
          <w:pPr>
            <w:jc w:val="center"/>
            <w:rPr>
              <w:rStyle w:val="berschrift1Zchn"/>
              <w:rFonts w:ascii="Helvetica" w:hAnsi="Helvetica"/>
              <w:b/>
              <w:bCs/>
              <w:color w:val="6D8E43"/>
              <w:sz w:val="96"/>
              <w:szCs w:val="96"/>
            </w:rPr>
          </w:pPr>
          <w:r w:rsidRPr="00723454">
            <w:rPr>
              <w:rStyle w:val="berschrift1Zchn"/>
              <w:rFonts w:ascii="Helvetica" w:hAnsi="Helvetica"/>
              <w:b/>
              <w:bCs/>
              <w:color w:val="6D8E43"/>
              <w:sz w:val="96"/>
              <w:szCs w:val="96"/>
            </w:rPr>
            <w:t xml:space="preserve">Muster </w:t>
          </w:r>
        </w:p>
        <w:p w14:paraId="725F9879" w14:textId="321D6119" w:rsidR="00723454" w:rsidRPr="00723454" w:rsidRDefault="00723454" w:rsidP="00723454">
          <w:pPr>
            <w:jc w:val="center"/>
            <w:rPr>
              <w:rStyle w:val="berschrift1Zchn"/>
              <w:rFonts w:ascii="Helvetica" w:hAnsi="Helvetica"/>
              <w:b/>
              <w:bCs/>
              <w:color w:val="6D8E43"/>
              <w:sz w:val="96"/>
              <w:szCs w:val="96"/>
            </w:rPr>
          </w:pPr>
          <w:r w:rsidRPr="00723454">
            <w:rPr>
              <w:rStyle w:val="berschrift1Zchn"/>
              <w:rFonts w:ascii="Helvetica" w:hAnsi="Helvetica"/>
              <w:b/>
              <w:bCs/>
              <w:color w:val="6D8E43"/>
              <w:sz w:val="96"/>
              <w:szCs w:val="96"/>
            </w:rPr>
            <w:t xml:space="preserve">für eine Geschäftsordnung </w:t>
          </w:r>
        </w:p>
        <w:p w14:paraId="192B6DBB" w14:textId="77777777" w:rsidR="00723454" w:rsidRDefault="00723454" w:rsidP="00723454">
          <w:pPr>
            <w:jc w:val="center"/>
            <w:rPr>
              <w:rStyle w:val="berschrift1Zchn"/>
              <w:rFonts w:ascii="Helvetica" w:hAnsi="Helvetica"/>
              <w:b/>
              <w:bCs/>
              <w:color w:val="6D8E43"/>
              <w:sz w:val="96"/>
              <w:szCs w:val="96"/>
            </w:rPr>
          </w:pPr>
          <w:r w:rsidRPr="00723454">
            <w:rPr>
              <w:rStyle w:val="berschrift1Zchn"/>
              <w:rFonts w:ascii="Helvetica" w:hAnsi="Helvetica"/>
              <w:b/>
              <w:bCs/>
              <w:color w:val="6D8E43"/>
              <w:sz w:val="96"/>
              <w:szCs w:val="96"/>
            </w:rPr>
            <w:t xml:space="preserve">für </w:t>
          </w:r>
        </w:p>
        <w:p w14:paraId="3F830EBF" w14:textId="302F0325" w:rsidR="002420A6" w:rsidRDefault="00723454" w:rsidP="002420A6">
          <w:pPr>
            <w:jc w:val="center"/>
          </w:pPr>
          <w:r w:rsidRPr="00723454">
            <w:rPr>
              <w:rStyle w:val="berschrift1Zchn"/>
              <w:rFonts w:ascii="Helvetica" w:hAnsi="Helvetica"/>
              <w:b/>
              <w:bCs/>
              <w:color w:val="6D8E43"/>
              <w:sz w:val="96"/>
              <w:szCs w:val="96"/>
            </w:rPr>
            <w:t>Mitglieder</w:t>
          </w:r>
          <w:r>
            <w:rPr>
              <w:rStyle w:val="berschrift1Zchn"/>
              <w:rFonts w:ascii="Helvetica" w:hAnsi="Helvetica"/>
              <w:b/>
              <w:bCs/>
              <w:color w:val="6D8E43"/>
              <w:sz w:val="96"/>
              <w:szCs w:val="96"/>
            </w:rPr>
            <w:t>-</w:t>
          </w:r>
          <w:r w:rsidRPr="00723454">
            <w:rPr>
              <w:rStyle w:val="berschrift1Zchn"/>
              <w:rFonts w:ascii="Helvetica" w:hAnsi="Helvetica"/>
              <w:b/>
              <w:bCs/>
              <w:color w:val="6D8E43"/>
              <w:sz w:val="96"/>
              <w:szCs w:val="96"/>
            </w:rPr>
            <w:t>versammlungen</w:t>
          </w:r>
          <w:r w:rsidRPr="00723454">
            <w:rPr>
              <w:rStyle w:val="berschrift1Zchn"/>
              <w:rFonts w:ascii="Helvetica" w:hAnsi="Helvetica"/>
              <w:b/>
              <w:bCs/>
              <w:color w:val="6D8E43"/>
              <w:sz w:val="92"/>
              <w:szCs w:val="92"/>
            </w:rPr>
            <w:t xml:space="preserve"> </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568E55F8" w14:textId="67FBBCB3" w:rsidR="002420A6" w:rsidRPr="002420A6" w:rsidRDefault="002420A6" w:rsidP="002420A6">
      <w:r w:rsidRPr="002420A6">
        <w:rPr>
          <w:rFonts w:ascii="Helvetica" w:hAnsi="Helvetica" w:cs="Helvetica"/>
          <w:b/>
          <w:bCs/>
        </w:rPr>
        <w:lastRenderedPageBreak/>
        <w:t>Präambel</w:t>
      </w:r>
    </w:p>
    <w:p w14:paraId="2D84EA41" w14:textId="77777777" w:rsidR="002420A6" w:rsidRPr="002420A6" w:rsidRDefault="002420A6" w:rsidP="002420A6">
      <w:pPr>
        <w:rPr>
          <w:rFonts w:ascii="Helvetica" w:hAnsi="Helvetica" w:cs="Helvetica"/>
          <w:b/>
          <w:bCs/>
        </w:rPr>
      </w:pPr>
    </w:p>
    <w:p w14:paraId="5F1B8D50" w14:textId="77777777" w:rsidR="002420A6" w:rsidRPr="002420A6" w:rsidRDefault="002420A6" w:rsidP="002420A6">
      <w:pPr>
        <w:rPr>
          <w:rFonts w:ascii="Helvetica" w:hAnsi="Helvetica" w:cs="Helvetica"/>
        </w:rPr>
      </w:pPr>
      <w:r w:rsidRPr="002420A6">
        <w:rPr>
          <w:rFonts w:ascii="Helvetica" w:hAnsi="Helvetica" w:cs="Helvetica"/>
        </w:rPr>
        <w:t>Die Regelungen in dieser Vereinsordnung beziehen sich gleichermaßen auf Frauen und Männer. Soweit in dieser Vereinsordnung im Zusammenhang mit Ämtern und Funktionen nur die männliche Bezeichnung verwendet wird, dient dies ausschließlich der besseren Lesbarkeit und Verständlichkeit der jeweiligen Regelung. Durch die Verwendung ausschließlich männlicher Bezeichnungen soll nicht infrage gestellt werden, dass jedes Mitglied Anspruch auf eine Anrede hat, die seinem Geschlecht entspricht, und dass der Zugang zu allen Ämtern Frauen und Männern in gleicher Weise offensteht.</w:t>
      </w:r>
    </w:p>
    <w:p w14:paraId="3F091DC3" w14:textId="77777777" w:rsidR="002420A6" w:rsidRPr="002420A6" w:rsidRDefault="002420A6" w:rsidP="002420A6">
      <w:pPr>
        <w:rPr>
          <w:rFonts w:ascii="Helvetica" w:hAnsi="Helvetica" w:cs="Helvetica"/>
        </w:rPr>
      </w:pPr>
    </w:p>
    <w:p w14:paraId="5BC7AAAA" w14:textId="77777777" w:rsidR="002420A6" w:rsidRPr="002420A6" w:rsidRDefault="002420A6" w:rsidP="002420A6">
      <w:pPr>
        <w:rPr>
          <w:rFonts w:ascii="Helvetica" w:hAnsi="Helvetica" w:cs="Helvetica"/>
        </w:rPr>
      </w:pPr>
    </w:p>
    <w:p w14:paraId="15EB1A05" w14:textId="77777777" w:rsidR="002420A6" w:rsidRPr="002420A6" w:rsidRDefault="002420A6" w:rsidP="002420A6">
      <w:pPr>
        <w:rPr>
          <w:rFonts w:ascii="Helvetica" w:hAnsi="Helvetica" w:cs="Helvetica"/>
          <w:b/>
          <w:bCs/>
        </w:rPr>
      </w:pPr>
      <w:r w:rsidRPr="002420A6">
        <w:rPr>
          <w:rFonts w:ascii="Helvetica" w:hAnsi="Helvetica" w:cs="Helvetica"/>
          <w:b/>
          <w:bCs/>
        </w:rPr>
        <w:t xml:space="preserve">§ 1 Ermächtigungsgrundlage </w:t>
      </w:r>
    </w:p>
    <w:p w14:paraId="7751F89F" w14:textId="77777777" w:rsidR="002420A6" w:rsidRPr="002420A6" w:rsidRDefault="002420A6" w:rsidP="002420A6">
      <w:pPr>
        <w:rPr>
          <w:rFonts w:ascii="Helvetica" w:hAnsi="Helvetica" w:cs="Helvetica"/>
        </w:rPr>
      </w:pPr>
    </w:p>
    <w:p w14:paraId="1EBBDE8E" w14:textId="77777777" w:rsidR="002420A6" w:rsidRPr="002420A6" w:rsidRDefault="002420A6" w:rsidP="002420A6">
      <w:pPr>
        <w:rPr>
          <w:rFonts w:ascii="Helvetica" w:hAnsi="Helvetica" w:cs="Helvetica"/>
        </w:rPr>
      </w:pPr>
      <w:r w:rsidRPr="002420A6">
        <w:rPr>
          <w:rFonts w:ascii="Helvetica" w:hAnsi="Helvetica" w:cs="Helvetica"/>
        </w:rPr>
        <w:t xml:space="preserve">Grundlage für diese Geschäftsordnung ist die Satzung des Vereins in ihrer jeweils gültigen Fassung. </w:t>
      </w:r>
    </w:p>
    <w:p w14:paraId="2855AB8E" w14:textId="77777777" w:rsidR="002420A6" w:rsidRPr="002420A6" w:rsidRDefault="002420A6" w:rsidP="002420A6">
      <w:pPr>
        <w:rPr>
          <w:rFonts w:ascii="Helvetica" w:hAnsi="Helvetica" w:cs="Helvetica"/>
        </w:rPr>
      </w:pPr>
    </w:p>
    <w:p w14:paraId="79A32260" w14:textId="77777777" w:rsidR="002420A6" w:rsidRPr="002420A6" w:rsidRDefault="002420A6" w:rsidP="002420A6">
      <w:pPr>
        <w:rPr>
          <w:rFonts w:ascii="Helvetica" w:hAnsi="Helvetica" w:cs="Helvetica"/>
        </w:rPr>
      </w:pPr>
    </w:p>
    <w:p w14:paraId="026ABB22" w14:textId="77777777" w:rsidR="002420A6" w:rsidRPr="002420A6" w:rsidRDefault="002420A6" w:rsidP="002420A6">
      <w:pPr>
        <w:rPr>
          <w:rFonts w:ascii="Helvetica" w:hAnsi="Helvetica" w:cs="Helvetica"/>
          <w:b/>
          <w:bCs/>
        </w:rPr>
      </w:pPr>
      <w:r w:rsidRPr="002420A6">
        <w:rPr>
          <w:rFonts w:ascii="Helvetica" w:hAnsi="Helvetica" w:cs="Helvetica"/>
          <w:b/>
          <w:bCs/>
        </w:rPr>
        <w:t>§ 2 Geltungsbereich</w:t>
      </w:r>
    </w:p>
    <w:p w14:paraId="5399BD60" w14:textId="77777777" w:rsidR="002420A6" w:rsidRPr="002420A6" w:rsidRDefault="002420A6" w:rsidP="002420A6">
      <w:pPr>
        <w:rPr>
          <w:rFonts w:ascii="Helvetica" w:hAnsi="Helvetica" w:cs="Helvetica"/>
        </w:rPr>
      </w:pPr>
    </w:p>
    <w:p w14:paraId="4C02E44B" w14:textId="77777777" w:rsidR="002420A6" w:rsidRPr="002420A6" w:rsidRDefault="002420A6" w:rsidP="002420A6">
      <w:pPr>
        <w:rPr>
          <w:rFonts w:ascii="Helvetica" w:hAnsi="Helvetica" w:cs="Helvetica"/>
        </w:rPr>
      </w:pPr>
      <w:r w:rsidRPr="002420A6">
        <w:rPr>
          <w:rFonts w:ascii="Helvetica" w:hAnsi="Helvetica" w:cs="Helvetica"/>
        </w:rPr>
        <w:t>Diese Geschäftsordnung regelt den Ablauf von Mitgliederversammlungen.</w:t>
      </w:r>
    </w:p>
    <w:p w14:paraId="25FCE89D" w14:textId="77777777" w:rsidR="002420A6" w:rsidRPr="002420A6" w:rsidRDefault="002420A6" w:rsidP="002420A6">
      <w:pPr>
        <w:rPr>
          <w:rFonts w:ascii="Helvetica" w:hAnsi="Helvetica" w:cs="Helvetica"/>
        </w:rPr>
      </w:pPr>
    </w:p>
    <w:p w14:paraId="7274A0EE" w14:textId="77777777" w:rsidR="002420A6" w:rsidRPr="002420A6" w:rsidRDefault="002420A6" w:rsidP="002420A6">
      <w:pPr>
        <w:rPr>
          <w:rFonts w:ascii="Helvetica" w:hAnsi="Helvetica" w:cs="Helvetica"/>
        </w:rPr>
      </w:pPr>
    </w:p>
    <w:p w14:paraId="7F4EB8C0" w14:textId="77777777" w:rsidR="002420A6" w:rsidRPr="002420A6" w:rsidRDefault="002420A6" w:rsidP="002420A6">
      <w:pPr>
        <w:rPr>
          <w:rFonts w:ascii="Helvetica" w:hAnsi="Helvetica" w:cs="Helvetica"/>
          <w:b/>
          <w:bCs/>
        </w:rPr>
      </w:pPr>
      <w:r w:rsidRPr="002420A6">
        <w:rPr>
          <w:rFonts w:ascii="Helvetica" w:hAnsi="Helvetica" w:cs="Helvetica"/>
          <w:b/>
          <w:bCs/>
        </w:rPr>
        <w:t>§ 3 Öffentlichkeit</w:t>
      </w:r>
    </w:p>
    <w:p w14:paraId="0A12AC58" w14:textId="77777777" w:rsidR="002420A6" w:rsidRPr="002420A6" w:rsidRDefault="002420A6" w:rsidP="002420A6">
      <w:pPr>
        <w:rPr>
          <w:rFonts w:ascii="Helvetica" w:hAnsi="Helvetica" w:cs="Helvetica"/>
        </w:rPr>
      </w:pPr>
    </w:p>
    <w:p w14:paraId="096A528F" w14:textId="77777777" w:rsidR="002420A6" w:rsidRPr="002420A6" w:rsidRDefault="002420A6" w:rsidP="002420A6">
      <w:pPr>
        <w:rPr>
          <w:rFonts w:ascii="Helvetica" w:hAnsi="Helvetica" w:cs="Helvetica"/>
        </w:rPr>
      </w:pPr>
      <w:r w:rsidRPr="002420A6">
        <w:rPr>
          <w:rFonts w:ascii="Helvetica" w:hAnsi="Helvetica" w:cs="Helvetica"/>
        </w:rPr>
        <w:t>(1) Mitgliederversammlungen sind nicht öffentlich. Alle weiteren Versammlungen sind nicht öffentlich. Weiteres wird auf Antrag geregelt.</w:t>
      </w:r>
    </w:p>
    <w:p w14:paraId="4EEE0054" w14:textId="77777777" w:rsidR="002420A6" w:rsidRPr="002420A6" w:rsidRDefault="002420A6" w:rsidP="002420A6">
      <w:pPr>
        <w:rPr>
          <w:rFonts w:ascii="Helvetica" w:hAnsi="Helvetica" w:cs="Helvetica"/>
        </w:rPr>
      </w:pPr>
    </w:p>
    <w:p w14:paraId="1B8F8231" w14:textId="77777777" w:rsidR="002420A6" w:rsidRPr="002420A6" w:rsidRDefault="002420A6" w:rsidP="002420A6">
      <w:pPr>
        <w:rPr>
          <w:rFonts w:ascii="Helvetica" w:hAnsi="Helvetica" w:cs="Helvetica"/>
        </w:rPr>
      </w:pPr>
      <w:r w:rsidRPr="002420A6">
        <w:rPr>
          <w:rFonts w:ascii="Helvetica" w:hAnsi="Helvetica" w:cs="Helvetica"/>
        </w:rPr>
        <w:t xml:space="preserve">(2) Mitglieder haben nur Zutritt zum Versammlungsraum, wenn sie sich durch ihren Mitgliedsausweis legitimieren und in die Teilnehmerliste eintragen. </w:t>
      </w:r>
    </w:p>
    <w:p w14:paraId="6B8245F3" w14:textId="77777777" w:rsidR="002420A6" w:rsidRPr="002420A6" w:rsidRDefault="002420A6" w:rsidP="002420A6">
      <w:pPr>
        <w:rPr>
          <w:rFonts w:ascii="Helvetica" w:hAnsi="Helvetica" w:cs="Helvetica"/>
        </w:rPr>
      </w:pPr>
    </w:p>
    <w:p w14:paraId="7FC2654C" w14:textId="77777777" w:rsidR="002420A6" w:rsidRPr="002420A6" w:rsidRDefault="002420A6" w:rsidP="002420A6">
      <w:pPr>
        <w:rPr>
          <w:rFonts w:ascii="Helvetica" w:hAnsi="Helvetica" w:cs="Helvetica"/>
        </w:rPr>
      </w:pPr>
      <w:r w:rsidRPr="002420A6">
        <w:rPr>
          <w:rFonts w:ascii="Helvetica" w:hAnsi="Helvetica" w:cs="Helvetica"/>
        </w:rPr>
        <w:t xml:space="preserve">(3) Gäste und Medienvertreter können auf Einladung des Vorstands an der Mitgliederversammlung teilnehmen; sie haben kein Stimmrecht. Widerspricht ein Mitglied der Teilnahme von Gästen oder Medienvertretern, beschließt die Mitgliederversammlung mit der Mehrheit der abgegebenen Stimmen über deren Teilnahme. </w:t>
      </w:r>
    </w:p>
    <w:p w14:paraId="5FB515B6" w14:textId="77777777" w:rsidR="002420A6" w:rsidRPr="002420A6" w:rsidRDefault="002420A6" w:rsidP="002420A6">
      <w:pPr>
        <w:rPr>
          <w:rFonts w:ascii="Helvetica" w:hAnsi="Helvetica" w:cs="Helvetica"/>
        </w:rPr>
      </w:pPr>
    </w:p>
    <w:p w14:paraId="410EBFC2" w14:textId="77777777" w:rsidR="002420A6" w:rsidRPr="002420A6" w:rsidRDefault="002420A6" w:rsidP="002420A6">
      <w:pPr>
        <w:rPr>
          <w:rFonts w:ascii="Helvetica" w:hAnsi="Helvetica" w:cs="Helvetica"/>
        </w:rPr>
      </w:pPr>
    </w:p>
    <w:p w14:paraId="6DDF4ABE" w14:textId="77777777" w:rsidR="002420A6" w:rsidRPr="002420A6" w:rsidRDefault="002420A6" w:rsidP="002420A6">
      <w:pPr>
        <w:rPr>
          <w:rFonts w:ascii="Helvetica" w:hAnsi="Helvetica" w:cs="Helvetica"/>
          <w:b/>
          <w:bCs/>
        </w:rPr>
      </w:pPr>
      <w:r w:rsidRPr="002420A6">
        <w:rPr>
          <w:rFonts w:ascii="Helvetica" w:hAnsi="Helvetica" w:cs="Helvetica"/>
          <w:b/>
          <w:bCs/>
        </w:rPr>
        <w:t>§ 4 Einberufung</w:t>
      </w:r>
    </w:p>
    <w:p w14:paraId="2A434FFD" w14:textId="77777777" w:rsidR="002420A6" w:rsidRPr="002420A6" w:rsidRDefault="002420A6" w:rsidP="002420A6">
      <w:pPr>
        <w:rPr>
          <w:rFonts w:ascii="Helvetica" w:hAnsi="Helvetica" w:cs="Helvetica"/>
        </w:rPr>
      </w:pPr>
    </w:p>
    <w:p w14:paraId="73606537" w14:textId="17981627" w:rsidR="002420A6" w:rsidRDefault="002420A6" w:rsidP="002420A6">
      <w:pPr>
        <w:rPr>
          <w:rFonts w:ascii="Helvetica" w:hAnsi="Helvetica" w:cs="Helvetica"/>
        </w:rPr>
      </w:pPr>
      <w:r w:rsidRPr="002420A6">
        <w:rPr>
          <w:rFonts w:ascii="Helvetica" w:hAnsi="Helvetica" w:cs="Helvetica"/>
        </w:rPr>
        <w:t>Die Einberufung der Mitgliederversammlung und des Vorstands richtet sich nach der Satzung. Die Tagesordnung und Beschlussunterlagen/-vorlagen sind beizufügen. Eine Versammlung muss durchgeführt werden, wenn mehr als ein Drittel der Mitglieder des entsprechenden Gremiums dies verlangt.</w:t>
      </w:r>
    </w:p>
    <w:p w14:paraId="409693E9" w14:textId="77777777" w:rsidR="002420A6" w:rsidRPr="002420A6" w:rsidRDefault="002420A6" w:rsidP="002420A6">
      <w:pPr>
        <w:rPr>
          <w:rFonts w:ascii="Helvetica" w:hAnsi="Helvetica" w:cs="Helvetica"/>
        </w:rPr>
      </w:pPr>
    </w:p>
    <w:p w14:paraId="5417D3AF" w14:textId="77777777" w:rsidR="002420A6" w:rsidRPr="002420A6" w:rsidRDefault="002420A6" w:rsidP="002420A6">
      <w:pPr>
        <w:rPr>
          <w:rFonts w:ascii="Helvetica" w:hAnsi="Helvetica" w:cs="Helvetica"/>
        </w:rPr>
      </w:pPr>
    </w:p>
    <w:p w14:paraId="46A85EF3" w14:textId="77777777" w:rsidR="002420A6" w:rsidRDefault="002420A6" w:rsidP="002420A6">
      <w:pPr>
        <w:rPr>
          <w:rFonts w:ascii="Helvetica" w:hAnsi="Helvetica" w:cs="Helvetica"/>
        </w:rPr>
      </w:pPr>
    </w:p>
    <w:p w14:paraId="50543DE7" w14:textId="02565FDD" w:rsidR="002420A6" w:rsidRPr="002420A6" w:rsidRDefault="002420A6" w:rsidP="002420A6">
      <w:pPr>
        <w:rPr>
          <w:rFonts w:ascii="Helvetica" w:hAnsi="Helvetica" w:cs="Helvetica"/>
          <w:b/>
          <w:bCs/>
        </w:rPr>
      </w:pPr>
      <w:r w:rsidRPr="002420A6">
        <w:rPr>
          <w:rFonts w:ascii="Helvetica" w:hAnsi="Helvetica" w:cs="Helvetica"/>
          <w:b/>
          <w:bCs/>
        </w:rPr>
        <w:lastRenderedPageBreak/>
        <w:t>§ 5 Beschlussfähigkeit</w:t>
      </w:r>
    </w:p>
    <w:p w14:paraId="4AD7A51A" w14:textId="77777777" w:rsidR="002420A6" w:rsidRPr="002420A6" w:rsidRDefault="002420A6" w:rsidP="002420A6">
      <w:pPr>
        <w:rPr>
          <w:rFonts w:ascii="Helvetica" w:hAnsi="Helvetica" w:cs="Helvetica"/>
        </w:rPr>
      </w:pPr>
    </w:p>
    <w:p w14:paraId="4DE5BCA6" w14:textId="77777777" w:rsidR="002420A6" w:rsidRPr="002420A6" w:rsidRDefault="002420A6" w:rsidP="002420A6">
      <w:pPr>
        <w:rPr>
          <w:rFonts w:ascii="Helvetica" w:hAnsi="Helvetica" w:cs="Helvetica"/>
        </w:rPr>
      </w:pPr>
      <w:r w:rsidRPr="002420A6">
        <w:rPr>
          <w:rFonts w:ascii="Helvetica" w:hAnsi="Helvetica" w:cs="Helvetica"/>
        </w:rPr>
        <w:t>(1) Die Beschlussfähigkeit richtet sich nach den Bestimmungen in der Satzung. Eine Versammlung ist beschlussunfähig, wenn der Versammlungsleiter – nach einem Antrag auf Überprüfung der Beschlussfähigkeit – feststellt, dass mehr als die Hälfte der stimmberechtigten Mitglieder nicht anwesend ist. Ist eine Versammlung aufgrund von Beschlussunfähigkeit aufgelöst worden, so ist innerhalb von 14 Tagen eine neue einzuberufen, wenn noch ausstehende Tagesordnungspunkte zu verabschieden sind.</w:t>
      </w:r>
    </w:p>
    <w:p w14:paraId="0182FCDB" w14:textId="77777777" w:rsidR="002420A6" w:rsidRPr="002420A6" w:rsidRDefault="002420A6" w:rsidP="002420A6">
      <w:pPr>
        <w:rPr>
          <w:rFonts w:ascii="Helvetica" w:hAnsi="Helvetica" w:cs="Helvetica"/>
        </w:rPr>
      </w:pPr>
    </w:p>
    <w:p w14:paraId="192B1B27" w14:textId="77777777" w:rsidR="002420A6" w:rsidRPr="002420A6" w:rsidRDefault="002420A6" w:rsidP="002420A6">
      <w:pPr>
        <w:rPr>
          <w:rFonts w:ascii="Helvetica" w:hAnsi="Helvetica" w:cs="Helvetica"/>
        </w:rPr>
      </w:pPr>
      <w:r w:rsidRPr="002420A6">
        <w:rPr>
          <w:rFonts w:ascii="Helvetica" w:hAnsi="Helvetica" w:cs="Helvetica"/>
        </w:rPr>
        <w:t xml:space="preserve">(2) In Ergänzung der Regelungen in der Satzung zur Beschlussfähigkeit der Mitgliederversammlung sind Mitglieder berechtigt, vor der Abstimmung über einen Beschlussantrag die Beschlussfähigkeit der Mitgliederversammlung feststellen zu lassen. </w:t>
      </w:r>
    </w:p>
    <w:p w14:paraId="25BD667C" w14:textId="77777777" w:rsidR="002420A6" w:rsidRPr="002420A6" w:rsidRDefault="002420A6" w:rsidP="002420A6">
      <w:pPr>
        <w:rPr>
          <w:rFonts w:ascii="Helvetica" w:hAnsi="Helvetica" w:cs="Helvetica"/>
        </w:rPr>
      </w:pPr>
    </w:p>
    <w:p w14:paraId="6E1174AE" w14:textId="77777777" w:rsidR="002420A6" w:rsidRPr="002420A6" w:rsidRDefault="002420A6" w:rsidP="002420A6">
      <w:pPr>
        <w:rPr>
          <w:rFonts w:ascii="Helvetica" w:hAnsi="Helvetica" w:cs="Helvetica"/>
        </w:rPr>
      </w:pPr>
    </w:p>
    <w:p w14:paraId="2EB6204D" w14:textId="1E6F1B73" w:rsidR="002420A6" w:rsidRPr="002420A6" w:rsidRDefault="002420A6" w:rsidP="002420A6">
      <w:pPr>
        <w:rPr>
          <w:rFonts w:ascii="Helvetica" w:hAnsi="Helvetica" w:cs="Helvetica"/>
          <w:b/>
          <w:bCs/>
        </w:rPr>
      </w:pPr>
      <w:r w:rsidRPr="002420A6">
        <w:rPr>
          <w:rFonts w:ascii="Helvetica" w:hAnsi="Helvetica" w:cs="Helvetica"/>
          <w:b/>
          <w:bCs/>
        </w:rPr>
        <w:t>§ 6 Versammlungsleitung</w:t>
      </w:r>
    </w:p>
    <w:p w14:paraId="1C01E731" w14:textId="77777777" w:rsidR="002420A6" w:rsidRPr="002420A6" w:rsidRDefault="002420A6" w:rsidP="002420A6">
      <w:pPr>
        <w:rPr>
          <w:rFonts w:ascii="Helvetica" w:hAnsi="Helvetica" w:cs="Helvetica"/>
        </w:rPr>
      </w:pPr>
    </w:p>
    <w:p w14:paraId="100F05A4" w14:textId="77777777" w:rsidR="002420A6" w:rsidRPr="002420A6" w:rsidRDefault="002420A6" w:rsidP="002420A6">
      <w:pPr>
        <w:rPr>
          <w:rFonts w:ascii="Helvetica" w:hAnsi="Helvetica" w:cs="Helvetica"/>
        </w:rPr>
      </w:pPr>
      <w:r w:rsidRPr="002420A6">
        <w:rPr>
          <w:rFonts w:ascii="Helvetica" w:hAnsi="Helvetica" w:cs="Helvetica"/>
        </w:rPr>
        <w:t>(1) Mitgliederversammlungen werden vom Vorsitzenden eröffnet, geleitet und geschlossen.</w:t>
      </w:r>
    </w:p>
    <w:p w14:paraId="2B5818F4" w14:textId="77777777" w:rsidR="002420A6" w:rsidRPr="002420A6" w:rsidRDefault="002420A6" w:rsidP="002420A6">
      <w:pPr>
        <w:rPr>
          <w:rFonts w:ascii="Helvetica" w:hAnsi="Helvetica" w:cs="Helvetica"/>
        </w:rPr>
      </w:pPr>
    </w:p>
    <w:p w14:paraId="6DC22134" w14:textId="77777777" w:rsidR="002420A6" w:rsidRPr="002420A6" w:rsidRDefault="002420A6" w:rsidP="002420A6">
      <w:pPr>
        <w:rPr>
          <w:rFonts w:ascii="Helvetica" w:hAnsi="Helvetica" w:cs="Helvetica"/>
        </w:rPr>
      </w:pPr>
      <w:r w:rsidRPr="002420A6">
        <w:rPr>
          <w:rFonts w:ascii="Helvetica" w:hAnsi="Helvetica" w:cs="Helvetica"/>
        </w:rPr>
        <w:t>(2) Ist der Vorsitzende verhindert, wird die Mitgliederversammlung von seinem Stellvertreter, in dessen Verhinderungsfall von einem beauftragten Vorstandsmitglied geleitet.</w:t>
      </w:r>
    </w:p>
    <w:p w14:paraId="4B80BC8E" w14:textId="77777777" w:rsidR="002420A6" w:rsidRPr="002420A6" w:rsidRDefault="002420A6" w:rsidP="002420A6">
      <w:pPr>
        <w:rPr>
          <w:rFonts w:ascii="Helvetica" w:hAnsi="Helvetica" w:cs="Helvetica"/>
        </w:rPr>
      </w:pPr>
    </w:p>
    <w:p w14:paraId="24CE6662" w14:textId="77777777" w:rsidR="002420A6" w:rsidRPr="002420A6" w:rsidRDefault="002420A6" w:rsidP="002420A6">
      <w:pPr>
        <w:rPr>
          <w:rFonts w:ascii="Helvetica" w:hAnsi="Helvetica" w:cs="Helvetica"/>
        </w:rPr>
      </w:pPr>
      <w:r w:rsidRPr="002420A6">
        <w:rPr>
          <w:rFonts w:ascii="Helvetica" w:hAnsi="Helvetica" w:cs="Helvetica"/>
        </w:rPr>
        <w:t>(3) Dem Versammlungsleiter obliegt die Prüfung der Ordnungsmäßigkeit der Einberufung (Form/Frist), die Prüfung der Anwesenheitsliste, die Feststellung der Stimmberechtigung, die Bekanntgabe der Tagesordnung und die Bekanntgabe der Abstimmungsergebnisse bei Beschlussfassungen.</w:t>
      </w:r>
    </w:p>
    <w:p w14:paraId="1D3A8C6E" w14:textId="77777777" w:rsidR="002420A6" w:rsidRPr="002420A6" w:rsidRDefault="002420A6" w:rsidP="002420A6">
      <w:pPr>
        <w:rPr>
          <w:rFonts w:ascii="Helvetica" w:hAnsi="Helvetica" w:cs="Helvetica"/>
        </w:rPr>
      </w:pPr>
    </w:p>
    <w:p w14:paraId="6A2A0EBB" w14:textId="77777777" w:rsidR="002420A6" w:rsidRPr="002420A6" w:rsidRDefault="002420A6" w:rsidP="002420A6">
      <w:pPr>
        <w:rPr>
          <w:rFonts w:ascii="Helvetica" w:hAnsi="Helvetica" w:cs="Helvetica"/>
        </w:rPr>
      </w:pPr>
      <w:r w:rsidRPr="002420A6">
        <w:rPr>
          <w:rFonts w:ascii="Helvetica" w:hAnsi="Helvetica" w:cs="Helvetica"/>
        </w:rPr>
        <w:t>(4) Dem Versammlungsleiter stehen alle zur Aufrechterhaltung der Ordnung erforderlichen Befugnisse zu, wie insbesondere Entziehung des Wortes, Ausschluss von Teilnehmern, Unterbrechung der Versammlung und Auflösung der Versammlung.</w:t>
      </w:r>
    </w:p>
    <w:p w14:paraId="6A8413AB" w14:textId="77777777" w:rsidR="002420A6" w:rsidRPr="002420A6" w:rsidRDefault="002420A6" w:rsidP="002420A6">
      <w:pPr>
        <w:rPr>
          <w:rFonts w:ascii="Helvetica" w:hAnsi="Helvetica" w:cs="Helvetica"/>
        </w:rPr>
      </w:pPr>
    </w:p>
    <w:p w14:paraId="67F36B00" w14:textId="77777777" w:rsidR="002420A6" w:rsidRPr="002420A6" w:rsidRDefault="002420A6" w:rsidP="002420A6">
      <w:pPr>
        <w:rPr>
          <w:rFonts w:ascii="Helvetica" w:hAnsi="Helvetica" w:cs="Helvetica"/>
          <w:b/>
          <w:bCs/>
        </w:rPr>
      </w:pPr>
    </w:p>
    <w:p w14:paraId="005CBDB7" w14:textId="374C39E9" w:rsidR="002420A6" w:rsidRPr="002420A6" w:rsidRDefault="002420A6" w:rsidP="002420A6">
      <w:pPr>
        <w:rPr>
          <w:rFonts w:ascii="Helvetica" w:hAnsi="Helvetica" w:cs="Helvetica"/>
          <w:b/>
          <w:bCs/>
        </w:rPr>
      </w:pPr>
      <w:r w:rsidRPr="002420A6">
        <w:rPr>
          <w:rFonts w:ascii="Helvetica" w:hAnsi="Helvetica" w:cs="Helvetica"/>
          <w:b/>
          <w:bCs/>
        </w:rPr>
        <w:t>§ 7 Worterteilung und Rednerfolge</w:t>
      </w:r>
    </w:p>
    <w:p w14:paraId="00E6B960" w14:textId="77777777" w:rsidR="002420A6" w:rsidRPr="002420A6" w:rsidRDefault="002420A6" w:rsidP="002420A6">
      <w:pPr>
        <w:rPr>
          <w:rFonts w:ascii="Helvetica" w:hAnsi="Helvetica" w:cs="Helvetica"/>
        </w:rPr>
      </w:pPr>
    </w:p>
    <w:p w14:paraId="2E624B94" w14:textId="77777777" w:rsidR="002420A6" w:rsidRPr="002420A6" w:rsidRDefault="002420A6" w:rsidP="002420A6">
      <w:pPr>
        <w:rPr>
          <w:rFonts w:ascii="Helvetica" w:hAnsi="Helvetica" w:cs="Helvetica"/>
        </w:rPr>
      </w:pPr>
      <w:r w:rsidRPr="002420A6">
        <w:rPr>
          <w:rFonts w:ascii="Helvetica" w:hAnsi="Helvetica" w:cs="Helvetica"/>
        </w:rPr>
        <w:t>(1) Das Wort erteilt der Versammlungsleiter in der Reihenfolge einer Rednerliste.</w:t>
      </w:r>
    </w:p>
    <w:p w14:paraId="0BFA3B5B" w14:textId="77777777" w:rsidR="002420A6" w:rsidRPr="002420A6" w:rsidRDefault="002420A6" w:rsidP="002420A6">
      <w:pPr>
        <w:rPr>
          <w:rFonts w:ascii="Helvetica" w:hAnsi="Helvetica" w:cs="Helvetica"/>
        </w:rPr>
      </w:pPr>
    </w:p>
    <w:p w14:paraId="19C3CEE7" w14:textId="77777777" w:rsidR="002420A6" w:rsidRPr="002420A6" w:rsidRDefault="002420A6" w:rsidP="002420A6">
      <w:pPr>
        <w:rPr>
          <w:rFonts w:ascii="Helvetica" w:hAnsi="Helvetica" w:cs="Helvetica"/>
        </w:rPr>
      </w:pPr>
      <w:r w:rsidRPr="002420A6">
        <w:rPr>
          <w:rFonts w:ascii="Helvetica" w:hAnsi="Helvetica" w:cs="Helvetica"/>
        </w:rPr>
        <w:t>(2) Berichterstatter und Antragsteller erhalten zu Beginn und am Ende der Aussprache ihres Tagesordnungspunktes das Wort.</w:t>
      </w:r>
    </w:p>
    <w:p w14:paraId="07E53A48" w14:textId="77777777" w:rsidR="002420A6" w:rsidRPr="002420A6" w:rsidRDefault="002420A6" w:rsidP="002420A6">
      <w:pPr>
        <w:rPr>
          <w:rFonts w:ascii="Helvetica" w:hAnsi="Helvetica" w:cs="Helvetica"/>
        </w:rPr>
      </w:pPr>
    </w:p>
    <w:p w14:paraId="7FF97EC5" w14:textId="444F7CED" w:rsidR="002420A6" w:rsidRDefault="002420A6" w:rsidP="002420A6">
      <w:pPr>
        <w:rPr>
          <w:rFonts w:ascii="Helvetica" w:hAnsi="Helvetica" w:cs="Helvetica"/>
        </w:rPr>
      </w:pPr>
      <w:r w:rsidRPr="002420A6">
        <w:rPr>
          <w:rFonts w:ascii="Helvetica" w:hAnsi="Helvetica" w:cs="Helvetica"/>
        </w:rPr>
        <w:t>(3) Der Versammlungsleiter kann jederzeit das Wort ergreifen.</w:t>
      </w:r>
    </w:p>
    <w:p w14:paraId="3878691D" w14:textId="77777777" w:rsidR="002420A6" w:rsidRPr="002420A6" w:rsidRDefault="002420A6" w:rsidP="002420A6">
      <w:pPr>
        <w:rPr>
          <w:rFonts w:ascii="Helvetica" w:hAnsi="Helvetica" w:cs="Helvetica"/>
        </w:rPr>
      </w:pPr>
    </w:p>
    <w:p w14:paraId="218148A0" w14:textId="77777777" w:rsidR="002420A6" w:rsidRPr="002420A6" w:rsidRDefault="002420A6" w:rsidP="002420A6">
      <w:pPr>
        <w:rPr>
          <w:rFonts w:ascii="Helvetica" w:hAnsi="Helvetica" w:cs="Helvetica"/>
        </w:rPr>
      </w:pPr>
    </w:p>
    <w:p w14:paraId="77CBDBBE" w14:textId="77777777" w:rsidR="002420A6" w:rsidRPr="002420A6" w:rsidRDefault="002420A6" w:rsidP="002420A6">
      <w:pPr>
        <w:rPr>
          <w:rFonts w:ascii="Helvetica" w:hAnsi="Helvetica" w:cs="Helvetica"/>
        </w:rPr>
      </w:pPr>
      <w:r w:rsidRPr="002420A6">
        <w:rPr>
          <w:rFonts w:ascii="Helvetica" w:hAnsi="Helvetica" w:cs="Helvetica"/>
        </w:rPr>
        <w:lastRenderedPageBreak/>
        <w:t xml:space="preserve">(4) Auf Antrag des Versammlungsleiters kann die Mitgliederversammlung mit einfacher Mehrheit der abgegebenen Stimmen beschließen, dass die Redebeiträge zeitlich begrenzt werden oder dass die Aussprache zu einem Tagesordnungspunkt ungeachtet bestehender Wortmeldungen beendet wird. </w:t>
      </w:r>
    </w:p>
    <w:p w14:paraId="62B9FC03" w14:textId="77777777" w:rsidR="002420A6" w:rsidRPr="002420A6" w:rsidRDefault="002420A6" w:rsidP="002420A6">
      <w:pPr>
        <w:rPr>
          <w:rFonts w:ascii="Helvetica" w:hAnsi="Helvetica" w:cs="Helvetica"/>
        </w:rPr>
      </w:pPr>
    </w:p>
    <w:p w14:paraId="1405DFD3" w14:textId="77777777" w:rsidR="002420A6" w:rsidRPr="002420A6" w:rsidRDefault="002420A6" w:rsidP="002420A6">
      <w:pPr>
        <w:rPr>
          <w:rFonts w:ascii="Helvetica" w:hAnsi="Helvetica" w:cs="Helvetica"/>
        </w:rPr>
      </w:pPr>
    </w:p>
    <w:p w14:paraId="4068683C" w14:textId="0F9F5D84" w:rsidR="002420A6" w:rsidRPr="002420A6" w:rsidRDefault="002420A6" w:rsidP="002420A6">
      <w:pPr>
        <w:rPr>
          <w:rFonts w:ascii="Helvetica" w:hAnsi="Helvetica" w:cs="Helvetica"/>
          <w:b/>
          <w:bCs/>
        </w:rPr>
      </w:pPr>
      <w:r w:rsidRPr="002420A6">
        <w:rPr>
          <w:rFonts w:ascii="Helvetica" w:hAnsi="Helvetica" w:cs="Helvetica"/>
          <w:b/>
          <w:bCs/>
        </w:rPr>
        <w:t>§ 8 Anträge</w:t>
      </w:r>
    </w:p>
    <w:p w14:paraId="0073A3B0" w14:textId="77777777" w:rsidR="002420A6" w:rsidRPr="002420A6" w:rsidRDefault="002420A6" w:rsidP="002420A6">
      <w:pPr>
        <w:rPr>
          <w:rFonts w:ascii="Helvetica" w:hAnsi="Helvetica" w:cs="Helvetica"/>
        </w:rPr>
      </w:pPr>
    </w:p>
    <w:p w14:paraId="6F5B3AE7" w14:textId="77777777" w:rsidR="002420A6" w:rsidRPr="002420A6" w:rsidRDefault="002420A6" w:rsidP="002420A6">
      <w:pPr>
        <w:rPr>
          <w:rFonts w:ascii="Helvetica" w:hAnsi="Helvetica" w:cs="Helvetica"/>
        </w:rPr>
      </w:pPr>
      <w:r w:rsidRPr="002420A6">
        <w:rPr>
          <w:rFonts w:ascii="Helvetica" w:hAnsi="Helvetica" w:cs="Helvetica"/>
        </w:rPr>
        <w:t>(1) Die Antragsberechtigung, die einzuhaltende Frist für die Antragsfrist und die Form der Antragstellung regelt die Satzung.</w:t>
      </w:r>
    </w:p>
    <w:p w14:paraId="19EF90F4" w14:textId="77777777" w:rsidR="002420A6" w:rsidRPr="002420A6" w:rsidRDefault="002420A6" w:rsidP="002420A6">
      <w:pPr>
        <w:rPr>
          <w:rFonts w:ascii="Helvetica" w:hAnsi="Helvetica" w:cs="Helvetica"/>
        </w:rPr>
      </w:pPr>
    </w:p>
    <w:p w14:paraId="1698A85A" w14:textId="77777777" w:rsidR="002420A6" w:rsidRPr="002420A6" w:rsidRDefault="002420A6" w:rsidP="002420A6">
      <w:pPr>
        <w:rPr>
          <w:rFonts w:ascii="Helvetica" w:hAnsi="Helvetica" w:cs="Helvetica"/>
        </w:rPr>
      </w:pPr>
      <w:r w:rsidRPr="002420A6">
        <w:rPr>
          <w:rFonts w:ascii="Helvetica" w:hAnsi="Helvetica" w:cs="Helvetica"/>
        </w:rPr>
        <w:t>(2) Anträge, die sich aus der Beratung eines Antrags ergeben und diesen ändern oder ergänzen, sind ohne Feststellung der Dringlichkeit zuzulassen.</w:t>
      </w:r>
    </w:p>
    <w:p w14:paraId="797F31A6" w14:textId="77777777" w:rsidR="002420A6" w:rsidRPr="002420A6" w:rsidRDefault="002420A6" w:rsidP="002420A6">
      <w:pPr>
        <w:rPr>
          <w:rFonts w:ascii="Helvetica" w:hAnsi="Helvetica" w:cs="Helvetica"/>
        </w:rPr>
      </w:pPr>
    </w:p>
    <w:p w14:paraId="1FA0ACE9" w14:textId="77777777" w:rsidR="002420A6" w:rsidRPr="002420A6" w:rsidRDefault="002420A6" w:rsidP="002420A6">
      <w:pPr>
        <w:rPr>
          <w:rFonts w:ascii="Helvetica" w:hAnsi="Helvetica" w:cs="Helvetica"/>
          <w:b/>
          <w:bCs/>
        </w:rPr>
      </w:pPr>
    </w:p>
    <w:p w14:paraId="72162701" w14:textId="1A5EDA52" w:rsidR="002420A6" w:rsidRPr="002420A6" w:rsidRDefault="002420A6" w:rsidP="002420A6">
      <w:pPr>
        <w:rPr>
          <w:rFonts w:ascii="Helvetica" w:hAnsi="Helvetica" w:cs="Helvetica"/>
          <w:b/>
          <w:bCs/>
        </w:rPr>
      </w:pPr>
      <w:r w:rsidRPr="002420A6">
        <w:rPr>
          <w:rFonts w:ascii="Helvetica" w:hAnsi="Helvetica" w:cs="Helvetica"/>
          <w:b/>
          <w:bCs/>
        </w:rPr>
        <w:t>§ 9 Dringlichkeitsanträge</w:t>
      </w:r>
    </w:p>
    <w:p w14:paraId="56E352B0" w14:textId="77777777" w:rsidR="002420A6" w:rsidRPr="002420A6" w:rsidRDefault="002420A6" w:rsidP="002420A6">
      <w:pPr>
        <w:rPr>
          <w:rFonts w:ascii="Helvetica" w:hAnsi="Helvetica" w:cs="Helvetica"/>
        </w:rPr>
      </w:pPr>
    </w:p>
    <w:p w14:paraId="69E8178E" w14:textId="77777777" w:rsidR="002420A6" w:rsidRPr="002420A6" w:rsidRDefault="002420A6" w:rsidP="002420A6">
      <w:pPr>
        <w:rPr>
          <w:rFonts w:ascii="Helvetica" w:hAnsi="Helvetica" w:cs="Helvetica"/>
        </w:rPr>
      </w:pPr>
      <w:r w:rsidRPr="002420A6">
        <w:rPr>
          <w:rFonts w:ascii="Helvetica" w:hAnsi="Helvetica" w:cs="Helvetica"/>
        </w:rPr>
        <w:t>Dringlichkeitsanträge können auf einer Mitgliederversammlung nur zugelassen werden, wenn dies mit einer Mehrheit von zwei Dritteln der anwesenden stimmberechtigten Mitglieder beschlossen wird. Anträge auf Abwahl des Vorstands, auf Änderung oder Neufassung der Satzung sowie auf Auflösung des Vereins können nicht im Wege des Dringlichkeitsantrages gestellt werden.</w:t>
      </w:r>
    </w:p>
    <w:p w14:paraId="07DC98D4" w14:textId="77777777" w:rsidR="002420A6" w:rsidRPr="002420A6" w:rsidRDefault="002420A6" w:rsidP="002420A6">
      <w:pPr>
        <w:rPr>
          <w:rFonts w:ascii="Helvetica" w:hAnsi="Helvetica" w:cs="Helvetica"/>
        </w:rPr>
      </w:pPr>
    </w:p>
    <w:p w14:paraId="34DFA242" w14:textId="77777777" w:rsidR="002420A6" w:rsidRPr="002420A6" w:rsidRDefault="002420A6" w:rsidP="002420A6">
      <w:pPr>
        <w:rPr>
          <w:rFonts w:ascii="Helvetica" w:hAnsi="Helvetica" w:cs="Helvetica"/>
        </w:rPr>
      </w:pPr>
    </w:p>
    <w:p w14:paraId="02607C05" w14:textId="3CA40276" w:rsidR="002420A6" w:rsidRPr="002420A6" w:rsidRDefault="002420A6" w:rsidP="002420A6">
      <w:pPr>
        <w:rPr>
          <w:rFonts w:ascii="Helvetica" w:hAnsi="Helvetica" w:cs="Helvetica"/>
          <w:b/>
          <w:bCs/>
        </w:rPr>
      </w:pPr>
      <w:r w:rsidRPr="002420A6">
        <w:rPr>
          <w:rFonts w:ascii="Helvetica" w:hAnsi="Helvetica" w:cs="Helvetica"/>
          <w:b/>
          <w:bCs/>
        </w:rPr>
        <w:t>§ 10 Verfahrensanträge</w:t>
      </w:r>
    </w:p>
    <w:p w14:paraId="4A828E94" w14:textId="77777777" w:rsidR="002420A6" w:rsidRPr="002420A6" w:rsidRDefault="002420A6" w:rsidP="002420A6">
      <w:pPr>
        <w:rPr>
          <w:rFonts w:ascii="Helvetica" w:hAnsi="Helvetica" w:cs="Helvetica"/>
        </w:rPr>
      </w:pPr>
    </w:p>
    <w:p w14:paraId="0DA4978B" w14:textId="77777777" w:rsidR="002420A6" w:rsidRPr="002420A6" w:rsidRDefault="002420A6" w:rsidP="002420A6">
      <w:pPr>
        <w:rPr>
          <w:rFonts w:ascii="Helvetica" w:hAnsi="Helvetica" w:cs="Helvetica"/>
        </w:rPr>
      </w:pPr>
      <w:r w:rsidRPr="002420A6">
        <w:rPr>
          <w:rFonts w:ascii="Helvetica" w:hAnsi="Helvetica" w:cs="Helvetica"/>
        </w:rPr>
        <w:t>Verfahrensanträge sind vor und während einer Mitgliederversammlung jederzeit zulässig. Dies gilt insbesondere für einen der folgenden Anträge:</w:t>
      </w:r>
    </w:p>
    <w:p w14:paraId="7E565675" w14:textId="77777777" w:rsidR="002420A6" w:rsidRPr="002420A6" w:rsidRDefault="002420A6" w:rsidP="002420A6">
      <w:pPr>
        <w:rPr>
          <w:rFonts w:ascii="Helvetica" w:hAnsi="Helvetica" w:cs="Helvetica"/>
        </w:rPr>
      </w:pPr>
    </w:p>
    <w:p w14:paraId="513FB1BA" w14:textId="77777777" w:rsidR="002420A6" w:rsidRPr="002420A6" w:rsidRDefault="002420A6" w:rsidP="002420A6">
      <w:pPr>
        <w:rPr>
          <w:rFonts w:ascii="Helvetica" w:hAnsi="Helvetica" w:cs="Helvetica"/>
        </w:rPr>
      </w:pPr>
      <w:r w:rsidRPr="002420A6">
        <w:rPr>
          <w:rFonts w:ascii="Helvetica" w:hAnsi="Helvetica" w:cs="Helvetica"/>
        </w:rPr>
        <w:t>a)</w:t>
      </w:r>
      <w:r w:rsidRPr="002420A6">
        <w:rPr>
          <w:rFonts w:ascii="Helvetica" w:hAnsi="Helvetica" w:cs="Helvetica"/>
        </w:rPr>
        <w:tab/>
        <w:t xml:space="preserve">Antrag, einen Tagesordnungspunkt in zwei Einzelpunkte aufzuspalten, </w:t>
      </w:r>
    </w:p>
    <w:p w14:paraId="139203B7" w14:textId="77777777" w:rsidR="002420A6" w:rsidRPr="002420A6" w:rsidRDefault="002420A6" w:rsidP="002420A6">
      <w:pPr>
        <w:rPr>
          <w:rFonts w:ascii="Helvetica" w:hAnsi="Helvetica" w:cs="Helvetica"/>
        </w:rPr>
      </w:pPr>
      <w:r w:rsidRPr="002420A6">
        <w:rPr>
          <w:rFonts w:ascii="Helvetica" w:hAnsi="Helvetica" w:cs="Helvetica"/>
        </w:rPr>
        <w:t>b)</w:t>
      </w:r>
      <w:r w:rsidRPr="002420A6">
        <w:rPr>
          <w:rFonts w:ascii="Helvetica" w:hAnsi="Helvetica" w:cs="Helvetica"/>
        </w:rPr>
        <w:tab/>
        <w:t xml:space="preserve">Antrag, zwei Tagesordnungspunkte miteinander zu verbinden, </w:t>
      </w:r>
    </w:p>
    <w:p w14:paraId="63A54078" w14:textId="77777777" w:rsidR="002420A6" w:rsidRPr="002420A6" w:rsidRDefault="002420A6" w:rsidP="002420A6">
      <w:pPr>
        <w:rPr>
          <w:rFonts w:ascii="Helvetica" w:hAnsi="Helvetica" w:cs="Helvetica"/>
        </w:rPr>
      </w:pPr>
      <w:r w:rsidRPr="002420A6">
        <w:rPr>
          <w:rFonts w:ascii="Helvetica" w:hAnsi="Helvetica" w:cs="Helvetica"/>
        </w:rPr>
        <w:t>c)</w:t>
      </w:r>
      <w:r w:rsidRPr="002420A6">
        <w:rPr>
          <w:rFonts w:ascii="Helvetica" w:hAnsi="Helvetica" w:cs="Helvetica"/>
        </w:rPr>
        <w:tab/>
        <w:t xml:space="preserve">Antrag, die Reihenfolge der Tagesordnungspunkte zu ändern, </w:t>
      </w:r>
    </w:p>
    <w:p w14:paraId="55A73640" w14:textId="77777777" w:rsidR="002420A6" w:rsidRPr="002420A6" w:rsidRDefault="002420A6" w:rsidP="002420A6">
      <w:pPr>
        <w:rPr>
          <w:rFonts w:ascii="Helvetica" w:hAnsi="Helvetica" w:cs="Helvetica"/>
        </w:rPr>
      </w:pPr>
      <w:r w:rsidRPr="002420A6">
        <w:rPr>
          <w:rFonts w:ascii="Helvetica" w:hAnsi="Helvetica" w:cs="Helvetica"/>
        </w:rPr>
        <w:t>d)</w:t>
      </w:r>
      <w:r w:rsidRPr="002420A6">
        <w:rPr>
          <w:rFonts w:ascii="Helvetica" w:hAnsi="Helvetica" w:cs="Helvetica"/>
        </w:rPr>
        <w:tab/>
        <w:t>Antrag, die Redezeit zu begrenzen,</w:t>
      </w:r>
    </w:p>
    <w:p w14:paraId="0AD91C5B" w14:textId="77777777" w:rsidR="002420A6" w:rsidRPr="002420A6" w:rsidRDefault="002420A6" w:rsidP="002420A6">
      <w:pPr>
        <w:rPr>
          <w:rFonts w:ascii="Helvetica" w:hAnsi="Helvetica" w:cs="Helvetica"/>
        </w:rPr>
      </w:pPr>
      <w:r w:rsidRPr="002420A6">
        <w:rPr>
          <w:rFonts w:ascii="Helvetica" w:hAnsi="Helvetica" w:cs="Helvetica"/>
        </w:rPr>
        <w:t>e)</w:t>
      </w:r>
      <w:r w:rsidRPr="002420A6">
        <w:rPr>
          <w:rFonts w:ascii="Helvetica" w:hAnsi="Helvetica" w:cs="Helvetica"/>
        </w:rPr>
        <w:tab/>
        <w:t xml:space="preserve">Antrag, die Diskussion über einen Beschlussgegenstand zu schließen, </w:t>
      </w:r>
    </w:p>
    <w:p w14:paraId="46218023" w14:textId="77777777" w:rsidR="002420A6" w:rsidRPr="002420A6" w:rsidRDefault="002420A6" w:rsidP="002420A6">
      <w:pPr>
        <w:rPr>
          <w:rFonts w:ascii="Helvetica" w:hAnsi="Helvetica" w:cs="Helvetica"/>
        </w:rPr>
      </w:pPr>
      <w:r w:rsidRPr="002420A6">
        <w:rPr>
          <w:rFonts w:ascii="Helvetica" w:hAnsi="Helvetica" w:cs="Helvetica"/>
        </w:rPr>
        <w:t>f)</w:t>
      </w:r>
      <w:r w:rsidRPr="002420A6">
        <w:rPr>
          <w:rFonts w:ascii="Helvetica" w:hAnsi="Helvetica" w:cs="Helvetica"/>
        </w:rPr>
        <w:tab/>
        <w:t xml:space="preserve">Antrag, einen Tagesordnungspunkt von des Tagesordnung abzusetzen, </w:t>
      </w:r>
    </w:p>
    <w:p w14:paraId="0E3D9795" w14:textId="77777777" w:rsidR="002420A6" w:rsidRPr="002420A6" w:rsidRDefault="002420A6" w:rsidP="002420A6">
      <w:pPr>
        <w:rPr>
          <w:rFonts w:ascii="Helvetica" w:hAnsi="Helvetica" w:cs="Helvetica"/>
        </w:rPr>
      </w:pPr>
      <w:r w:rsidRPr="002420A6">
        <w:rPr>
          <w:rFonts w:ascii="Helvetica" w:hAnsi="Helvetica" w:cs="Helvetica"/>
        </w:rPr>
        <w:t>g)</w:t>
      </w:r>
      <w:r w:rsidRPr="002420A6">
        <w:rPr>
          <w:rFonts w:ascii="Helvetica" w:hAnsi="Helvetica" w:cs="Helvetica"/>
        </w:rPr>
        <w:tab/>
        <w:t xml:space="preserve">Antrag, die Unzuständigkeit der Mitgliederversammlung für einen bestimmten Tagesordnungspunkt festzustellen. </w:t>
      </w:r>
    </w:p>
    <w:p w14:paraId="6BECF2F0" w14:textId="77777777" w:rsidR="002420A6" w:rsidRPr="002420A6" w:rsidRDefault="002420A6" w:rsidP="002420A6">
      <w:pPr>
        <w:rPr>
          <w:rFonts w:ascii="Helvetica" w:hAnsi="Helvetica" w:cs="Helvetica"/>
        </w:rPr>
      </w:pPr>
    </w:p>
    <w:p w14:paraId="7C30C9C9" w14:textId="77777777" w:rsidR="002420A6" w:rsidRPr="002420A6" w:rsidRDefault="002420A6" w:rsidP="002420A6">
      <w:pPr>
        <w:rPr>
          <w:rFonts w:ascii="Helvetica" w:hAnsi="Helvetica" w:cs="Helvetica"/>
        </w:rPr>
      </w:pPr>
    </w:p>
    <w:p w14:paraId="76BA13BC" w14:textId="2A19F4AF" w:rsidR="002420A6" w:rsidRPr="002420A6" w:rsidRDefault="002420A6" w:rsidP="002420A6">
      <w:pPr>
        <w:rPr>
          <w:rFonts w:ascii="Helvetica" w:hAnsi="Helvetica" w:cs="Helvetica"/>
          <w:b/>
          <w:bCs/>
        </w:rPr>
      </w:pPr>
      <w:r w:rsidRPr="002420A6">
        <w:rPr>
          <w:rFonts w:ascii="Helvetica" w:hAnsi="Helvetica" w:cs="Helvetica"/>
          <w:b/>
          <w:bCs/>
        </w:rPr>
        <w:t>§ 11 Abstimmungen</w:t>
      </w:r>
    </w:p>
    <w:p w14:paraId="5B940CE7" w14:textId="77777777" w:rsidR="002420A6" w:rsidRPr="002420A6" w:rsidRDefault="002420A6" w:rsidP="002420A6">
      <w:pPr>
        <w:rPr>
          <w:rFonts w:ascii="Helvetica" w:hAnsi="Helvetica" w:cs="Helvetica"/>
        </w:rPr>
      </w:pPr>
    </w:p>
    <w:p w14:paraId="59BFF2A0" w14:textId="77777777" w:rsidR="002420A6" w:rsidRPr="002420A6" w:rsidRDefault="002420A6" w:rsidP="002420A6">
      <w:pPr>
        <w:rPr>
          <w:rFonts w:ascii="Helvetica" w:hAnsi="Helvetica" w:cs="Helvetica"/>
        </w:rPr>
      </w:pPr>
      <w:r w:rsidRPr="002420A6">
        <w:rPr>
          <w:rFonts w:ascii="Helvetica" w:hAnsi="Helvetica" w:cs="Helvetica"/>
        </w:rPr>
        <w:t xml:space="preserve">(1) Der Versammlungsleiter bestimmt die Form der Abstimmung. Eine namentliche oder geheime Abstimmung ist erforderlich, wenn ein Drittel der anwesenden stimmberechtigten Mitglieder dies beantragt. </w:t>
      </w:r>
    </w:p>
    <w:p w14:paraId="33CBD5DE" w14:textId="77777777" w:rsidR="002420A6" w:rsidRPr="002420A6" w:rsidRDefault="002420A6" w:rsidP="002420A6">
      <w:pPr>
        <w:rPr>
          <w:rFonts w:ascii="Helvetica" w:hAnsi="Helvetica" w:cs="Helvetica"/>
        </w:rPr>
      </w:pPr>
    </w:p>
    <w:p w14:paraId="2DD87526" w14:textId="77777777" w:rsidR="002420A6" w:rsidRPr="002420A6" w:rsidRDefault="002420A6" w:rsidP="002420A6">
      <w:pPr>
        <w:rPr>
          <w:rFonts w:ascii="Helvetica" w:hAnsi="Helvetica" w:cs="Helvetica"/>
        </w:rPr>
      </w:pPr>
      <w:r w:rsidRPr="002420A6">
        <w:rPr>
          <w:rFonts w:ascii="Helvetica" w:hAnsi="Helvetica" w:cs="Helvetica"/>
        </w:rPr>
        <w:t>(2) Abstimmungsberechtigt sind nur die in der Versammlung anwesenden, mit Stimmrecht versehenen Teilnehmer.</w:t>
      </w:r>
    </w:p>
    <w:p w14:paraId="641301ED" w14:textId="77777777" w:rsidR="002420A6" w:rsidRPr="002420A6" w:rsidRDefault="002420A6" w:rsidP="002420A6">
      <w:pPr>
        <w:rPr>
          <w:rFonts w:ascii="Helvetica" w:hAnsi="Helvetica" w:cs="Helvetica"/>
        </w:rPr>
      </w:pPr>
    </w:p>
    <w:p w14:paraId="483DDA1B" w14:textId="77777777" w:rsidR="002420A6" w:rsidRPr="002420A6" w:rsidRDefault="002420A6" w:rsidP="002420A6">
      <w:pPr>
        <w:rPr>
          <w:rFonts w:ascii="Helvetica" w:hAnsi="Helvetica" w:cs="Helvetica"/>
        </w:rPr>
      </w:pPr>
      <w:r w:rsidRPr="002420A6">
        <w:rPr>
          <w:rFonts w:ascii="Helvetica" w:hAnsi="Helvetica" w:cs="Helvetica"/>
        </w:rPr>
        <w:t>(3) Eine namentliche oder geheime Abstimmung durch Stimmzettel muss erfolgen, wenn es von der Mehrheit der stimmberechtigten Versammlungsteilnehmer verlangt wird.</w:t>
      </w:r>
    </w:p>
    <w:p w14:paraId="07E52510" w14:textId="77777777" w:rsidR="002420A6" w:rsidRPr="002420A6" w:rsidRDefault="002420A6" w:rsidP="002420A6">
      <w:pPr>
        <w:rPr>
          <w:rFonts w:ascii="Helvetica" w:hAnsi="Helvetica" w:cs="Helvetica"/>
        </w:rPr>
      </w:pPr>
    </w:p>
    <w:p w14:paraId="7CCB95D3" w14:textId="77777777" w:rsidR="002420A6" w:rsidRPr="002420A6" w:rsidRDefault="002420A6" w:rsidP="002420A6">
      <w:pPr>
        <w:rPr>
          <w:rFonts w:ascii="Helvetica" w:hAnsi="Helvetica" w:cs="Helvetica"/>
        </w:rPr>
      </w:pPr>
      <w:r w:rsidRPr="002420A6">
        <w:rPr>
          <w:rFonts w:ascii="Helvetica" w:hAnsi="Helvetica" w:cs="Helvetica"/>
        </w:rPr>
        <w:t>(4) Angezweifelte offene Abstimmungen müssen unter Auszählung der Stimmen wiederholt werden.</w:t>
      </w:r>
    </w:p>
    <w:p w14:paraId="293FB6A4" w14:textId="77777777" w:rsidR="002420A6" w:rsidRPr="002420A6" w:rsidRDefault="002420A6" w:rsidP="002420A6">
      <w:pPr>
        <w:rPr>
          <w:rFonts w:ascii="Helvetica" w:hAnsi="Helvetica" w:cs="Helvetica"/>
        </w:rPr>
      </w:pPr>
    </w:p>
    <w:p w14:paraId="0C4E7624" w14:textId="77777777" w:rsidR="002420A6" w:rsidRPr="002420A6" w:rsidRDefault="002420A6" w:rsidP="002420A6">
      <w:pPr>
        <w:rPr>
          <w:rFonts w:ascii="Helvetica" w:hAnsi="Helvetica" w:cs="Helvetica"/>
        </w:rPr>
      </w:pPr>
    </w:p>
    <w:p w14:paraId="3916FE46" w14:textId="1B104053" w:rsidR="002420A6" w:rsidRPr="002420A6" w:rsidRDefault="002420A6" w:rsidP="002420A6">
      <w:pPr>
        <w:rPr>
          <w:rFonts w:ascii="Helvetica" w:hAnsi="Helvetica" w:cs="Helvetica"/>
          <w:b/>
          <w:bCs/>
        </w:rPr>
      </w:pPr>
      <w:r w:rsidRPr="002420A6">
        <w:rPr>
          <w:rFonts w:ascii="Helvetica" w:hAnsi="Helvetica" w:cs="Helvetica"/>
          <w:b/>
          <w:bCs/>
        </w:rPr>
        <w:t>§ 12 Wahlen</w:t>
      </w:r>
    </w:p>
    <w:p w14:paraId="422589F0" w14:textId="77777777" w:rsidR="002420A6" w:rsidRPr="002420A6" w:rsidRDefault="002420A6" w:rsidP="002420A6">
      <w:pPr>
        <w:rPr>
          <w:rFonts w:ascii="Helvetica" w:hAnsi="Helvetica" w:cs="Helvetica"/>
        </w:rPr>
      </w:pPr>
    </w:p>
    <w:p w14:paraId="3529931B" w14:textId="77777777" w:rsidR="002420A6" w:rsidRPr="002420A6" w:rsidRDefault="002420A6" w:rsidP="002420A6">
      <w:pPr>
        <w:rPr>
          <w:rFonts w:ascii="Helvetica" w:hAnsi="Helvetica" w:cs="Helvetica"/>
        </w:rPr>
      </w:pPr>
      <w:r w:rsidRPr="002420A6">
        <w:rPr>
          <w:rFonts w:ascii="Helvetica" w:hAnsi="Helvetica" w:cs="Helvetica"/>
        </w:rPr>
        <w:t xml:space="preserve">Hinweis: Die nachfolgende Regelung zu Wahlen entfällt, wenn es in Ihrem Verein eine Wahlordnung gibt. </w:t>
      </w:r>
    </w:p>
    <w:p w14:paraId="16FD4143" w14:textId="77777777" w:rsidR="002420A6" w:rsidRPr="002420A6" w:rsidRDefault="002420A6" w:rsidP="002420A6">
      <w:pPr>
        <w:rPr>
          <w:rFonts w:ascii="Helvetica" w:hAnsi="Helvetica" w:cs="Helvetica"/>
        </w:rPr>
      </w:pPr>
    </w:p>
    <w:p w14:paraId="0CBD61A3" w14:textId="77777777" w:rsidR="002420A6" w:rsidRPr="002420A6" w:rsidRDefault="002420A6" w:rsidP="002420A6">
      <w:pPr>
        <w:rPr>
          <w:rFonts w:ascii="Helvetica" w:hAnsi="Helvetica" w:cs="Helvetica"/>
        </w:rPr>
      </w:pPr>
      <w:r w:rsidRPr="002420A6">
        <w:rPr>
          <w:rFonts w:ascii="Helvetica" w:hAnsi="Helvetica" w:cs="Helvetica"/>
        </w:rPr>
        <w:t>(1) Wahlen dürfen nur durchgeführt werden, wenn sie durch die Tagesordnung bekannt gegeben wurden.</w:t>
      </w:r>
    </w:p>
    <w:p w14:paraId="585769D4" w14:textId="77777777" w:rsidR="002420A6" w:rsidRPr="002420A6" w:rsidRDefault="002420A6" w:rsidP="002420A6">
      <w:pPr>
        <w:rPr>
          <w:rFonts w:ascii="Helvetica" w:hAnsi="Helvetica" w:cs="Helvetica"/>
        </w:rPr>
      </w:pPr>
    </w:p>
    <w:p w14:paraId="2C83CC06" w14:textId="77777777" w:rsidR="002420A6" w:rsidRPr="002420A6" w:rsidRDefault="002420A6" w:rsidP="002420A6">
      <w:pPr>
        <w:rPr>
          <w:rFonts w:ascii="Helvetica" w:hAnsi="Helvetica" w:cs="Helvetica"/>
        </w:rPr>
      </w:pPr>
      <w:r w:rsidRPr="002420A6">
        <w:rPr>
          <w:rFonts w:ascii="Helvetica" w:hAnsi="Helvetica" w:cs="Helvetica"/>
        </w:rPr>
        <w:t>(2) Die Kandidaten sind vor der Wahl zu fragen, ob sie im Fall einer Wahl das Amt annehmen werden.</w:t>
      </w:r>
    </w:p>
    <w:p w14:paraId="5736CC22" w14:textId="77777777" w:rsidR="002420A6" w:rsidRPr="002420A6" w:rsidRDefault="002420A6" w:rsidP="002420A6">
      <w:pPr>
        <w:rPr>
          <w:rFonts w:ascii="Helvetica" w:hAnsi="Helvetica" w:cs="Helvetica"/>
        </w:rPr>
      </w:pPr>
    </w:p>
    <w:p w14:paraId="6C4218E7" w14:textId="77777777" w:rsidR="002420A6" w:rsidRPr="002420A6" w:rsidRDefault="002420A6" w:rsidP="002420A6">
      <w:pPr>
        <w:rPr>
          <w:rFonts w:ascii="Helvetica" w:hAnsi="Helvetica" w:cs="Helvetica"/>
        </w:rPr>
      </w:pPr>
      <w:r w:rsidRPr="002420A6">
        <w:rPr>
          <w:rFonts w:ascii="Helvetica" w:hAnsi="Helvetica" w:cs="Helvetica"/>
        </w:rPr>
        <w:t>(3) Ein Abwesender kann gewählt werden, wenn dem Versammlungsleiter vor der Abstimmung eine schriftliche Erklärung vorliegt, aus der die Bereitschaft, die Wahl anzunehmen, hervorgeht.</w:t>
      </w:r>
    </w:p>
    <w:p w14:paraId="3EC24CFB" w14:textId="77777777" w:rsidR="002420A6" w:rsidRPr="002420A6" w:rsidRDefault="002420A6" w:rsidP="002420A6">
      <w:pPr>
        <w:rPr>
          <w:rFonts w:ascii="Helvetica" w:hAnsi="Helvetica" w:cs="Helvetica"/>
        </w:rPr>
      </w:pPr>
    </w:p>
    <w:p w14:paraId="3F1004C9" w14:textId="77777777" w:rsidR="002420A6" w:rsidRPr="002420A6" w:rsidRDefault="002420A6" w:rsidP="002420A6">
      <w:pPr>
        <w:rPr>
          <w:rFonts w:ascii="Helvetica" w:hAnsi="Helvetica" w:cs="Helvetica"/>
        </w:rPr>
      </w:pPr>
    </w:p>
    <w:p w14:paraId="6494776C" w14:textId="2E07DF1C" w:rsidR="002420A6" w:rsidRPr="002420A6" w:rsidRDefault="002420A6" w:rsidP="002420A6">
      <w:pPr>
        <w:rPr>
          <w:rFonts w:ascii="Helvetica" w:hAnsi="Helvetica" w:cs="Helvetica"/>
          <w:b/>
          <w:bCs/>
        </w:rPr>
      </w:pPr>
      <w:r w:rsidRPr="002420A6">
        <w:rPr>
          <w:rFonts w:ascii="Helvetica" w:hAnsi="Helvetica" w:cs="Helvetica"/>
          <w:b/>
          <w:bCs/>
        </w:rPr>
        <w:t>§ 13 Versammlungsprotokolle</w:t>
      </w:r>
    </w:p>
    <w:p w14:paraId="2EB6535C" w14:textId="77777777" w:rsidR="002420A6" w:rsidRPr="002420A6" w:rsidRDefault="002420A6" w:rsidP="002420A6">
      <w:pPr>
        <w:rPr>
          <w:rFonts w:ascii="Helvetica" w:hAnsi="Helvetica" w:cs="Helvetica"/>
        </w:rPr>
      </w:pPr>
    </w:p>
    <w:p w14:paraId="23A8C432" w14:textId="77777777" w:rsidR="002420A6" w:rsidRPr="002420A6" w:rsidRDefault="002420A6" w:rsidP="002420A6">
      <w:pPr>
        <w:rPr>
          <w:rFonts w:ascii="Helvetica" w:hAnsi="Helvetica" w:cs="Helvetica"/>
        </w:rPr>
      </w:pPr>
      <w:r w:rsidRPr="002420A6">
        <w:rPr>
          <w:rFonts w:ascii="Helvetica" w:hAnsi="Helvetica" w:cs="Helvetica"/>
        </w:rPr>
        <w:t xml:space="preserve">(1) Die Satzung schreibt vor, über jede Mitgliederversammlung ein Protokoll zu führen. In Ergänzung dieser Satzungsbestimmung hat es sich um ein Ergebnisprotokoll zu handeln, das zumindest Folgendes zu enthalten hat: </w:t>
      </w:r>
    </w:p>
    <w:p w14:paraId="1C7B687D" w14:textId="77777777" w:rsidR="002420A6" w:rsidRPr="002420A6" w:rsidRDefault="002420A6" w:rsidP="002420A6">
      <w:pPr>
        <w:rPr>
          <w:rFonts w:ascii="Helvetica" w:hAnsi="Helvetica" w:cs="Helvetica"/>
        </w:rPr>
      </w:pPr>
      <w:r w:rsidRPr="002420A6">
        <w:rPr>
          <w:rFonts w:ascii="Helvetica" w:hAnsi="Helvetica" w:cs="Helvetica"/>
        </w:rPr>
        <w:t>a)</w:t>
      </w:r>
      <w:r w:rsidRPr="002420A6">
        <w:rPr>
          <w:rFonts w:ascii="Helvetica" w:hAnsi="Helvetica" w:cs="Helvetica"/>
        </w:rPr>
        <w:tab/>
        <w:t>Ort, Tag und Uhrzeit der Versammlung</w:t>
      </w:r>
    </w:p>
    <w:p w14:paraId="45645156" w14:textId="77777777" w:rsidR="002420A6" w:rsidRPr="002420A6" w:rsidRDefault="002420A6" w:rsidP="002420A6">
      <w:pPr>
        <w:rPr>
          <w:rFonts w:ascii="Helvetica" w:hAnsi="Helvetica" w:cs="Helvetica"/>
        </w:rPr>
      </w:pPr>
      <w:r w:rsidRPr="002420A6">
        <w:rPr>
          <w:rFonts w:ascii="Helvetica" w:hAnsi="Helvetica" w:cs="Helvetica"/>
        </w:rPr>
        <w:t>b)</w:t>
      </w:r>
      <w:r w:rsidRPr="002420A6">
        <w:rPr>
          <w:rFonts w:ascii="Helvetica" w:hAnsi="Helvetica" w:cs="Helvetica"/>
        </w:rPr>
        <w:tab/>
        <w:t xml:space="preserve">Namentliche Bezeichnung des Versammlungsleiters und Protokollführers </w:t>
      </w:r>
    </w:p>
    <w:p w14:paraId="3491267C" w14:textId="77777777" w:rsidR="002420A6" w:rsidRPr="002420A6" w:rsidRDefault="002420A6" w:rsidP="002420A6">
      <w:pPr>
        <w:rPr>
          <w:rFonts w:ascii="Helvetica" w:hAnsi="Helvetica" w:cs="Helvetica"/>
        </w:rPr>
      </w:pPr>
      <w:r w:rsidRPr="002420A6">
        <w:rPr>
          <w:rFonts w:ascii="Helvetica" w:hAnsi="Helvetica" w:cs="Helvetica"/>
        </w:rPr>
        <w:t>c)</w:t>
      </w:r>
      <w:r w:rsidRPr="002420A6">
        <w:rPr>
          <w:rFonts w:ascii="Helvetica" w:hAnsi="Helvetica" w:cs="Helvetica"/>
        </w:rPr>
        <w:tab/>
        <w:t xml:space="preserve">Zahl der persönlich erschienen bzw. ordnungsgemäß vertretenen Mitglieder </w:t>
      </w:r>
    </w:p>
    <w:p w14:paraId="3F7E3F82" w14:textId="77777777" w:rsidR="002420A6" w:rsidRPr="002420A6" w:rsidRDefault="002420A6" w:rsidP="002420A6">
      <w:pPr>
        <w:rPr>
          <w:rFonts w:ascii="Helvetica" w:hAnsi="Helvetica" w:cs="Helvetica"/>
        </w:rPr>
      </w:pPr>
      <w:r w:rsidRPr="002420A6">
        <w:rPr>
          <w:rFonts w:ascii="Helvetica" w:hAnsi="Helvetica" w:cs="Helvetica"/>
        </w:rPr>
        <w:t>d)</w:t>
      </w:r>
      <w:r w:rsidRPr="002420A6">
        <w:rPr>
          <w:rFonts w:ascii="Helvetica" w:hAnsi="Helvetica" w:cs="Helvetica"/>
        </w:rPr>
        <w:tab/>
        <w:t xml:space="preserve">Feststellung darüber, ob die Versammlung satzungsgemäß einberufen wurde </w:t>
      </w:r>
    </w:p>
    <w:p w14:paraId="69573D9C" w14:textId="77777777" w:rsidR="002420A6" w:rsidRPr="002420A6" w:rsidRDefault="002420A6" w:rsidP="002420A6">
      <w:pPr>
        <w:rPr>
          <w:rFonts w:ascii="Helvetica" w:hAnsi="Helvetica" w:cs="Helvetica"/>
        </w:rPr>
      </w:pPr>
      <w:r w:rsidRPr="002420A6">
        <w:rPr>
          <w:rFonts w:ascii="Helvetica" w:hAnsi="Helvetica" w:cs="Helvetica"/>
        </w:rPr>
        <w:t>e)</w:t>
      </w:r>
      <w:r w:rsidRPr="002420A6">
        <w:rPr>
          <w:rFonts w:ascii="Helvetica" w:hAnsi="Helvetica" w:cs="Helvetica"/>
        </w:rPr>
        <w:tab/>
        <w:t>Feststellung darüber, ob die Versammlung beschlussfähig ist</w:t>
      </w:r>
    </w:p>
    <w:p w14:paraId="52E36C47" w14:textId="77777777" w:rsidR="002420A6" w:rsidRPr="002420A6" w:rsidRDefault="002420A6" w:rsidP="002420A6">
      <w:pPr>
        <w:rPr>
          <w:rFonts w:ascii="Helvetica" w:hAnsi="Helvetica" w:cs="Helvetica"/>
        </w:rPr>
      </w:pPr>
      <w:r w:rsidRPr="002420A6">
        <w:rPr>
          <w:rFonts w:ascii="Helvetica" w:hAnsi="Helvetica" w:cs="Helvetica"/>
        </w:rPr>
        <w:t>f)</w:t>
      </w:r>
      <w:r w:rsidRPr="002420A6">
        <w:rPr>
          <w:rFonts w:ascii="Helvetica" w:hAnsi="Helvetica" w:cs="Helvetica"/>
        </w:rPr>
        <w:tab/>
        <w:t xml:space="preserve">Tagesordnung </w:t>
      </w:r>
    </w:p>
    <w:p w14:paraId="79BDBB21" w14:textId="77777777" w:rsidR="002420A6" w:rsidRPr="002420A6" w:rsidRDefault="002420A6" w:rsidP="002420A6">
      <w:pPr>
        <w:rPr>
          <w:rFonts w:ascii="Helvetica" w:hAnsi="Helvetica" w:cs="Helvetica"/>
        </w:rPr>
      </w:pPr>
      <w:r w:rsidRPr="002420A6">
        <w:rPr>
          <w:rFonts w:ascii="Helvetica" w:hAnsi="Helvetica" w:cs="Helvetica"/>
        </w:rPr>
        <w:t>g)</w:t>
      </w:r>
      <w:r w:rsidRPr="002420A6">
        <w:rPr>
          <w:rFonts w:ascii="Helvetica" w:hAnsi="Helvetica" w:cs="Helvetica"/>
        </w:rPr>
        <w:tab/>
        <w:t>Wortlaut der Anträge in der Reihenfolge ihrer Behandlung mit den Namen der Antragsteller</w:t>
      </w:r>
    </w:p>
    <w:p w14:paraId="7EC0CAEF" w14:textId="77777777" w:rsidR="002420A6" w:rsidRPr="002420A6" w:rsidRDefault="002420A6" w:rsidP="002420A6">
      <w:pPr>
        <w:rPr>
          <w:rFonts w:ascii="Helvetica" w:hAnsi="Helvetica" w:cs="Helvetica"/>
        </w:rPr>
      </w:pPr>
      <w:r w:rsidRPr="002420A6">
        <w:rPr>
          <w:rFonts w:ascii="Helvetica" w:hAnsi="Helvetica" w:cs="Helvetica"/>
        </w:rPr>
        <w:t>h)</w:t>
      </w:r>
      <w:r w:rsidRPr="002420A6">
        <w:rPr>
          <w:rFonts w:ascii="Helvetica" w:hAnsi="Helvetica" w:cs="Helvetica"/>
        </w:rPr>
        <w:tab/>
        <w:t xml:space="preserve">Art der Abstimmung </w:t>
      </w:r>
    </w:p>
    <w:p w14:paraId="45362D08" w14:textId="77777777" w:rsidR="002420A6" w:rsidRPr="002420A6" w:rsidRDefault="002420A6" w:rsidP="002420A6">
      <w:pPr>
        <w:rPr>
          <w:rFonts w:ascii="Helvetica" w:hAnsi="Helvetica" w:cs="Helvetica"/>
        </w:rPr>
      </w:pPr>
      <w:r w:rsidRPr="002420A6">
        <w:rPr>
          <w:rFonts w:ascii="Helvetica" w:hAnsi="Helvetica" w:cs="Helvetica"/>
        </w:rPr>
        <w:t>i)</w:t>
      </w:r>
      <w:r w:rsidRPr="002420A6">
        <w:rPr>
          <w:rFonts w:ascii="Helvetica" w:hAnsi="Helvetica" w:cs="Helvetica"/>
        </w:rPr>
        <w:tab/>
        <w:t xml:space="preserve">Abstimmungsergebnisse </w:t>
      </w:r>
    </w:p>
    <w:p w14:paraId="4A6A6FA3" w14:textId="77777777" w:rsidR="002420A6" w:rsidRPr="002420A6" w:rsidRDefault="002420A6" w:rsidP="002420A6">
      <w:pPr>
        <w:rPr>
          <w:rFonts w:ascii="Helvetica" w:hAnsi="Helvetica" w:cs="Helvetica"/>
        </w:rPr>
      </w:pPr>
      <w:r w:rsidRPr="002420A6">
        <w:rPr>
          <w:rFonts w:ascii="Helvetica" w:hAnsi="Helvetica" w:cs="Helvetica"/>
        </w:rPr>
        <w:t>j)</w:t>
      </w:r>
      <w:r w:rsidRPr="002420A6">
        <w:rPr>
          <w:rFonts w:ascii="Helvetica" w:hAnsi="Helvetica" w:cs="Helvetica"/>
        </w:rPr>
        <w:tab/>
        <w:t xml:space="preserve">Wortlaut der gefassten Beschlüsse </w:t>
      </w:r>
    </w:p>
    <w:p w14:paraId="704990FC" w14:textId="77777777" w:rsidR="002420A6" w:rsidRPr="002420A6" w:rsidRDefault="002420A6" w:rsidP="002420A6">
      <w:pPr>
        <w:rPr>
          <w:rFonts w:ascii="Helvetica" w:hAnsi="Helvetica" w:cs="Helvetica"/>
        </w:rPr>
      </w:pPr>
      <w:r w:rsidRPr="002420A6">
        <w:rPr>
          <w:rFonts w:ascii="Helvetica" w:hAnsi="Helvetica" w:cs="Helvetica"/>
        </w:rPr>
        <w:t>k)</w:t>
      </w:r>
      <w:r w:rsidRPr="002420A6">
        <w:rPr>
          <w:rFonts w:ascii="Helvetica" w:hAnsi="Helvetica" w:cs="Helvetica"/>
        </w:rPr>
        <w:tab/>
        <w:t xml:space="preserve">Bei Wahlen: die Erklärung des Gewählten über die Annahme des Amtes </w:t>
      </w:r>
    </w:p>
    <w:p w14:paraId="514C0C68" w14:textId="77777777" w:rsidR="002420A6" w:rsidRPr="002420A6" w:rsidRDefault="002420A6" w:rsidP="002420A6">
      <w:pPr>
        <w:rPr>
          <w:rFonts w:ascii="Helvetica" w:hAnsi="Helvetica" w:cs="Helvetica"/>
        </w:rPr>
      </w:pPr>
    </w:p>
    <w:p w14:paraId="6D84CB2B" w14:textId="77777777" w:rsidR="002420A6" w:rsidRPr="002420A6" w:rsidRDefault="002420A6" w:rsidP="002420A6">
      <w:pPr>
        <w:rPr>
          <w:rFonts w:ascii="Helvetica" w:hAnsi="Helvetica" w:cs="Helvetica"/>
        </w:rPr>
      </w:pPr>
      <w:r w:rsidRPr="002420A6">
        <w:rPr>
          <w:rFonts w:ascii="Helvetica" w:hAnsi="Helvetica" w:cs="Helvetica"/>
        </w:rPr>
        <w:t>(2) Die Versammlungsprotokolle sind vom Protokollführer und vom Versammlungsleiter zu unterzeichnen.</w:t>
      </w:r>
    </w:p>
    <w:p w14:paraId="1A732536" w14:textId="77777777" w:rsidR="002420A6" w:rsidRPr="002420A6" w:rsidRDefault="002420A6" w:rsidP="002420A6">
      <w:pPr>
        <w:rPr>
          <w:rFonts w:ascii="Helvetica" w:hAnsi="Helvetica" w:cs="Helvetica"/>
        </w:rPr>
      </w:pPr>
    </w:p>
    <w:p w14:paraId="4E67545E" w14:textId="77777777" w:rsidR="002420A6" w:rsidRPr="002420A6" w:rsidRDefault="002420A6" w:rsidP="002420A6">
      <w:pPr>
        <w:rPr>
          <w:rFonts w:ascii="Helvetica" w:hAnsi="Helvetica" w:cs="Helvetica"/>
        </w:rPr>
      </w:pPr>
      <w:r w:rsidRPr="002420A6">
        <w:rPr>
          <w:rFonts w:ascii="Helvetica" w:hAnsi="Helvetica" w:cs="Helvetica"/>
        </w:rPr>
        <w:lastRenderedPageBreak/>
        <w:t xml:space="preserve">(3) Einwendungen gegen Form und Inhalt eines Versammlungsprotokolls sind innerhalb eines Monats gegenüber dem Versammlungsleiter zu erheben. Die Frist beginnt mit der satzungsgemäßen Bekanntgabe des Versammlungsprotokolls. </w:t>
      </w:r>
    </w:p>
    <w:p w14:paraId="6D1C8C7D" w14:textId="77777777" w:rsidR="002420A6" w:rsidRPr="002420A6" w:rsidRDefault="002420A6" w:rsidP="002420A6">
      <w:pPr>
        <w:rPr>
          <w:rFonts w:ascii="Helvetica" w:hAnsi="Helvetica" w:cs="Helvetica"/>
        </w:rPr>
      </w:pPr>
    </w:p>
    <w:p w14:paraId="7B46784A" w14:textId="77777777" w:rsidR="002420A6" w:rsidRPr="002420A6" w:rsidRDefault="002420A6" w:rsidP="002420A6">
      <w:pPr>
        <w:rPr>
          <w:rFonts w:ascii="Helvetica" w:hAnsi="Helvetica" w:cs="Helvetica"/>
        </w:rPr>
      </w:pPr>
    </w:p>
    <w:p w14:paraId="5981A9D7" w14:textId="4C4DBDF8" w:rsidR="002420A6" w:rsidRPr="002420A6" w:rsidRDefault="002420A6" w:rsidP="002420A6">
      <w:pPr>
        <w:rPr>
          <w:rFonts w:ascii="Helvetica" w:hAnsi="Helvetica" w:cs="Helvetica"/>
          <w:b/>
          <w:bCs/>
        </w:rPr>
      </w:pPr>
      <w:r w:rsidRPr="002420A6">
        <w:rPr>
          <w:rFonts w:ascii="Helvetica" w:hAnsi="Helvetica" w:cs="Helvetica"/>
          <w:b/>
          <w:bCs/>
        </w:rPr>
        <w:t>§ 14 Änderung der Geschäftsordnung</w:t>
      </w:r>
    </w:p>
    <w:p w14:paraId="5E5D79CA" w14:textId="77777777" w:rsidR="002420A6" w:rsidRPr="002420A6" w:rsidRDefault="002420A6" w:rsidP="002420A6">
      <w:pPr>
        <w:rPr>
          <w:rFonts w:ascii="Helvetica" w:hAnsi="Helvetica" w:cs="Helvetica"/>
        </w:rPr>
      </w:pPr>
    </w:p>
    <w:p w14:paraId="43162EAC" w14:textId="77777777" w:rsidR="002420A6" w:rsidRPr="002420A6" w:rsidRDefault="002420A6" w:rsidP="002420A6">
      <w:pPr>
        <w:rPr>
          <w:rFonts w:ascii="Helvetica" w:hAnsi="Helvetica" w:cs="Helvetica"/>
        </w:rPr>
      </w:pPr>
      <w:r w:rsidRPr="002420A6">
        <w:rPr>
          <w:rFonts w:ascii="Helvetica" w:hAnsi="Helvetica" w:cs="Helvetica"/>
        </w:rPr>
        <w:t xml:space="preserve">Änderungen dieser Geschäftsordnung werden von der Mitgliederversammlung beschlossen. </w:t>
      </w:r>
    </w:p>
    <w:p w14:paraId="450952BA" w14:textId="77777777" w:rsidR="002420A6" w:rsidRPr="002420A6" w:rsidRDefault="002420A6" w:rsidP="002420A6">
      <w:pPr>
        <w:rPr>
          <w:rFonts w:ascii="Helvetica" w:hAnsi="Helvetica" w:cs="Helvetica"/>
        </w:rPr>
      </w:pPr>
    </w:p>
    <w:p w14:paraId="11B78609" w14:textId="77777777" w:rsidR="002420A6" w:rsidRPr="002420A6" w:rsidRDefault="002420A6" w:rsidP="002420A6">
      <w:pPr>
        <w:rPr>
          <w:rFonts w:ascii="Helvetica" w:hAnsi="Helvetica" w:cs="Helvetica"/>
        </w:rPr>
      </w:pPr>
    </w:p>
    <w:p w14:paraId="489DC04A" w14:textId="3A3A94AB" w:rsidR="002420A6" w:rsidRPr="002420A6" w:rsidRDefault="002420A6" w:rsidP="002420A6">
      <w:pPr>
        <w:rPr>
          <w:rFonts w:ascii="Helvetica" w:hAnsi="Helvetica" w:cs="Helvetica"/>
          <w:b/>
          <w:bCs/>
        </w:rPr>
      </w:pPr>
      <w:r w:rsidRPr="002420A6">
        <w:rPr>
          <w:rFonts w:ascii="Helvetica" w:hAnsi="Helvetica" w:cs="Helvetica"/>
          <w:b/>
          <w:bCs/>
        </w:rPr>
        <w:t>§ 15 Ergänzende Geltung</w:t>
      </w:r>
    </w:p>
    <w:p w14:paraId="66E6B97D" w14:textId="77777777" w:rsidR="002420A6" w:rsidRPr="002420A6" w:rsidRDefault="002420A6" w:rsidP="002420A6">
      <w:pPr>
        <w:rPr>
          <w:rFonts w:ascii="Helvetica" w:hAnsi="Helvetica" w:cs="Helvetica"/>
        </w:rPr>
      </w:pPr>
    </w:p>
    <w:p w14:paraId="3C66CBC0" w14:textId="77777777" w:rsidR="002420A6" w:rsidRPr="002420A6" w:rsidRDefault="002420A6" w:rsidP="002420A6">
      <w:pPr>
        <w:rPr>
          <w:rFonts w:ascii="Helvetica" w:hAnsi="Helvetica" w:cs="Helvetica"/>
        </w:rPr>
      </w:pPr>
      <w:r w:rsidRPr="002420A6">
        <w:rPr>
          <w:rFonts w:ascii="Helvetica" w:hAnsi="Helvetica" w:cs="Helvetica"/>
        </w:rPr>
        <w:t xml:space="preserve">Bei Angelegenheiten, für die diese Geschäftsordnung keine Regelung trifft, gilt die Satzung des Vereins entsprechend. </w:t>
      </w:r>
    </w:p>
    <w:p w14:paraId="4EA34856" w14:textId="77777777" w:rsidR="002420A6" w:rsidRPr="002420A6" w:rsidRDefault="002420A6" w:rsidP="002420A6">
      <w:pPr>
        <w:rPr>
          <w:rFonts w:ascii="Helvetica" w:hAnsi="Helvetica" w:cs="Helvetica"/>
        </w:rPr>
      </w:pPr>
    </w:p>
    <w:p w14:paraId="691ADEEF" w14:textId="77777777" w:rsidR="002420A6" w:rsidRPr="002420A6" w:rsidRDefault="002420A6" w:rsidP="002420A6">
      <w:pPr>
        <w:rPr>
          <w:rFonts w:ascii="Helvetica" w:hAnsi="Helvetica" w:cs="Helvetica"/>
          <w:b/>
          <w:bCs/>
        </w:rPr>
      </w:pPr>
    </w:p>
    <w:p w14:paraId="46E772E8" w14:textId="106123AE" w:rsidR="002420A6" w:rsidRPr="002420A6" w:rsidRDefault="002420A6" w:rsidP="002420A6">
      <w:pPr>
        <w:rPr>
          <w:rFonts w:ascii="Helvetica" w:hAnsi="Helvetica" w:cs="Helvetica"/>
          <w:b/>
          <w:bCs/>
        </w:rPr>
      </w:pPr>
      <w:r w:rsidRPr="002420A6">
        <w:rPr>
          <w:rFonts w:ascii="Helvetica" w:hAnsi="Helvetica" w:cs="Helvetica"/>
          <w:b/>
          <w:bCs/>
        </w:rPr>
        <w:t>§ 16 Inkrafttreten</w:t>
      </w:r>
    </w:p>
    <w:p w14:paraId="38300054" w14:textId="77777777" w:rsidR="002420A6" w:rsidRPr="002420A6" w:rsidRDefault="002420A6" w:rsidP="002420A6">
      <w:pPr>
        <w:rPr>
          <w:rFonts w:ascii="Helvetica" w:hAnsi="Helvetica" w:cs="Helvetica"/>
        </w:rPr>
      </w:pPr>
    </w:p>
    <w:p w14:paraId="34D6228A" w14:textId="24896C63" w:rsidR="00CE01C9" w:rsidRPr="002420A6" w:rsidRDefault="002420A6" w:rsidP="002420A6">
      <w:pPr>
        <w:rPr>
          <w:rFonts w:ascii="Helvetica" w:hAnsi="Helvetica" w:cs="Helvetica"/>
        </w:rPr>
      </w:pPr>
      <w:r w:rsidRPr="002420A6">
        <w:rPr>
          <w:rFonts w:ascii="Helvetica" w:hAnsi="Helvetica" w:cs="Helvetica"/>
        </w:rPr>
        <w:t>Diese Verordnung tritt mit Wirkung zum ___ in Kraft.</w:t>
      </w:r>
    </w:p>
    <w:p w14:paraId="612384F2" w14:textId="2AB0314D" w:rsidR="00CE01C9" w:rsidRDefault="00CE01C9" w:rsidP="00CE01C9">
      <w:pPr>
        <w:rPr>
          <w:rFonts w:ascii="Helvetica Light" w:hAnsi="Helvetica Light"/>
          <w:sz w:val="22"/>
          <w:szCs w:val="22"/>
        </w:rPr>
      </w:pPr>
    </w:p>
    <w:p w14:paraId="44601457" w14:textId="34F91E61" w:rsidR="00CE01C9" w:rsidRDefault="00CE01C9" w:rsidP="00CE01C9">
      <w:pPr>
        <w:rPr>
          <w:rFonts w:ascii="Helvetica Light" w:hAnsi="Helvetica Light"/>
          <w:sz w:val="22"/>
          <w:szCs w:val="22"/>
        </w:rPr>
      </w:pPr>
    </w:p>
    <w:p w14:paraId="540F41BC" w14:textId="6859A29C" w:rsidR="00CE01C9" w:rsidRDefault="00CE01C9" w:rsidP="00CE01C9">
      <w:pPr>
        <w:rPr>
          <w:rFonts w:ascii="Helvetica Light" w:hAnsi="Helvetica Light"/>
          <w:sz w:val="22"/>
          <w:szCs w:val="22"/>
        </w:rPr>
      </w:pPr>
    </w:p>
    <w:p w14:paraId="51C0284B" w14:textId="53D6951E" w:rsidR="00CE01C9" w:rsidRDefault="00CE01C9" w:rsidP="00CE01C9">
      <w:pPr>
        <w:rPr>
          <w:rFonts w:ascii="Helvetica Light" w:hAnsi="Helvetica Light"/>
          <w:sz w:val="22"/>
          <w:szCs w:val="22"/>
        </w:rPr>
      </w:pPr>
    </w:p>
    <w:p w14:paraId="6A2391DD" w14:textId="719FAFB0" w:rsidR="00CE01C9" w:rsidRDefault="00CE01C9" w:rsidP="00CE01C9">
      <w:pPr>
        <w:rPr>
          <w:rFonts w:ascii="Helvetica Light" w:hAnsi="Helvetica Light"/>
          <w:sz w:val="22"/>
          <w:szCs w:val="22"/>
        </w:rPr>
      </w:pPr>
    </w:p>
    <w:p w14:paraId="1623DC11" w14:textId="78BE25A7" w:rsidR="00CE01C9" w:rsidRDefault="00CE01C9" w:rsidP="00CE01C9">
      <w:pPr>
        <w:rPr>
          <w:rFonts w:ascii="Helvetica Light" w:hAnsi="Helvetica Light"/>
          <w:sz w:val="22"/>
          <w:szCs w:val="22"/>
        </w:rPr>
      </w:pPr>
    </w:p>
    <w:p w14:paraId="31B781B0" w14:textId="67F706E4" w:rsidR="00CE01C9" w:rsidRDefault="00CE01C9" w:rsidP="00CE01C9">
      <w:pPr>
        <w:rPr>
          <w:rFonts w:ascii="Helvetica Light" w:hAnsi="Helvetica Light"/>
          <w:sz w:val="22"/>
          <w:szCs w:val="22"/>
        </w:rPr>
      </w:pPr>
    </w:p>
    <w:p w14:paraId="0AD03D63" w14:textId="71CFA94C" w:rsidR="00CE01C9" w:rsidRDefault="00CE01C9" w:rsidP="00CE01C9">
      <w:pPr>
        <w:rPr>
          <w:rFonts w:ascii="Helvetica Light" w:hAnsi="Helvetica Light"/>
          <w:sz w:val="22"/>
          <w:szCs w:val="22"/>
        </w:rPr>
      </w:pPr>
    </w:p>
    <w:p w14:paraId="469EBA80" w14:textId="52659DEF" w:rsidR="00CE01C9" w:rsidRDefault="00CE01C9" w:rsidP="00CE01C9">
      <w:pPr>
        <w:rPr>
          <w:rFonts w:ascii="Helvetica Light" w:hAnsi="Helvetica Light"/>
          <w:sz w:val="22"/>
          <w:szCs w:val="22"/>
        </w:rPr>
      </w:pPr>
    </w:p>
    <w:p w14:paraId="1F68C712" w14:textId="11A9D0F0" w:rsidR="00CE01C9" w:rsidRDefault="00CE01C9" w:rsidP="00CE01C9">
      <w:pPr>
        <w:rPr>
          <w:rFonts w:ascii="Helvetica Light" w:hAnsi="Helvetica Light"/>
          <w:sz w:val="22"/>
          <w:szCs w:val="22"/>
        </w:rPr>
      </w:pPr>
    </w:p>
    <w:p w14:paraId="3AC14108" w14:textId="22E8B270" w:rsidR="00CE01C9" w:rsidRDefault="00CE01C9" w:rsidP="00CE01C9">
      <w:pPr>
        <w:rPr>
          <w:rFonts w:ascii="Helvetica Light" w:hAnsi="Helvetica Light"/>
          <w:sz w:val="22"/>
          <w:szCs w:val="22"/>
        </w:rPr>
      </w:pPr>
    </w:p>
    <w:p w14:paraId="5412470E" w14:textId="5C3CD227" w:rsidR="00CE01C9" w:rsidRDefault="00CE01C9"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7D026626" w14:textId="6015CE18" w:rsidR="00CE01C9" w:rsidRDefault="00CE01C9" w:rsidP="00CE01C9">
      <w:pPr>
        <w:rPr>
          <w:rFonts w:ascii="Helvetica Light" w:hAnsi="Helvetica Light"/>
          <w:sz w:val="22"/>
          <w:szCs w:val="22"/>
        </w:rPr>
      </w:pPr>
    </w:p>
    <w:p w14:paraId="5F91496B" w14:textId="63BA6456" w:rsidR="00CE01C9" w:rsidRDefault="00CE01C9" w:rsidP="00CE01C9">
      <w:pPr>
        <w:rPr>
          <w:rFonts w:ascii="Helvetica Light" w:hAnsi="Helvetica Light"/>
          <w:sz w:val="22"/>
          <w:szCs w:val="22"/>
        </w:rPr>
      </w:pPr>
    </w:p>
    <w:p w14:paraId="00A8289D" w14:textId="7352D917" w:rsidR="00CE01C9" w:rsidRDefault="00CE01C9" w:rsidP="00CE01C9">
      <w:pPr>
        <w:rPr>
          <w:rFonts w:ascii="Helvetica Light" w:hAnsi="Helvetica Light"/>
        </w:rPr>
      </w:pPr>
    </w:p>
    <w:p w14:paraId="4C5F4CF4" w14:textId="7F180162" w:rsidR="00C12704" w:rsidRDefault="00C12704" w:rsidP="00CE01C9">
      <w:pPr>
        <w:rPr>
          <w:rFonts w:ascii="Helvetica Light" w:hAnsi="Helvetica Light"/>
        </w:rPr>
      </w:pPr>
    </w:p>
    <w:p w14:paraId="56F9F726" w14:textId="4E8B5208" w:rsidR="00C12704" w:rsidRDefault="00C12704" w:rsidP="00CE01C9">
      <w:pPr>
        <w:rPr>
          <w:rFonts w:ascii="Helvetica Light" w:hAnsi="Helvetica Light"/>
        </w:rPr>
      </w:pPr>
    </w:p>
    <w:p w14:paraId="51D6E5F4" w14:textId="3C40B4CE" w:rsidR="00C12704" w:rsidRDefault="00C12704" w:rsidP="00CE01C9">
      <w:pPr>
        <w:rPr>
          <w:rFonts w:ascii="Helvetica Light" w:hAnsi="Helvetica Light"/>
        </w:rPr>
      </w:pPr>
    </w:p>
    <w:p w14:paraId="196523A5" w14:textId="58153E7E" w:rsidR="00C12704" w:rsidRDefault="00C12704" w:rsidP="00CE01C9">
      <w:pPr>
        <w:rPr>
          <w:rFonts w:ascii="Helvetica Light" w:hAnsi="Helvetica Light"/>
        </w:rPr>
      </w:pPr>
    </w:p>
    <w:p w14:paraId="420B418A" w14:textId="44DE15D6" w:rsidR="00C12704" w:rsidRDefault="00C12704" w:rsidP="00CE01C9">
      <w:pPr>
        <w:rPr>
          <w:rFonts w:ascii="Helvetica Light" w:hAnsi="Helvetica Light"/>
        </w:rPr>
      </w:pPr>
    </w:p>
    <w:p w14:paraId="16F89041" w14:textId="58C2DB76" w:rsidR="00C12704" w:rsidRDefault="00C12704" w:rsidP="00CE01C9">
      <w:pPr>
        <w:rPr>
          <w:rFonts w:ascii="Helvetica Light" w:hAnsi="Helvetica Light"/>
        </w:rPr>
      </w:pPr>
    </w:p>
    <w:p w14:paraId="466A3381" w14:textId="7346BC71" w:rsidR="00C12704" w:rsidRDefault="00C12704" w:rsidP="00CE01C9">
      <w:pPr>
        <w:rPr>
          <w:rFonts w:ascii="Helvetica Light" w:hAnsi="Helvetica Light"/>
        </w:rPr>
      </w:pPr>
    </w:p>
    <w:p w14:paraId="7BB8406B" w14:textId="668C555C" w:rsidR="00C12704" w:rsidRDefault="00C12704" w:rsidP="00CE01C9">
      <w:pPr>
        <w:rPr>
          <w:rFonts w:ascii="Helvetica Light" w:hAnsi="Helvetica Light"/>
        </w:rPr>
      </w:pPr>
    </w:p>
    <w:p w14:paraId="30B39A71" w14:textId="7538A9BA" w:rsidR="00C12704" w:rsidRDefault="00C12704" w:rsidP="00CE01C9">
      <w:pPr>
        <w:rPr>
          <w:rFonts w:ascii="Helvetica Light" w:hAnsi="Helvetica Light"/>
        </w:rPr>
      </w:pPr>
    </w:p>
    <w:p w14:paraId="19D44C1E" w14:textId="0078E502" w:rsidR="00C12704" w:rsidRDefault="00C12704" w:rsidP="00CE01C9">
      <w:pPr>
        <w:rPr>
          <w:rFonts w:ascii="Helvetica Light" w:hAnsi="Helvetica Light"/>
        </w:rPr>
      </w:pPr>
    </w:p>
    <w:p w14:paraId="36EAEC2D" w14:textId="77777777" w:rsidR="00C12704" w:rsidRDefault="00C12704" w:rsidP="00CE01C9">
      <w:pPr>
        <w:rPr>
          <w:rFonts w:ascii="Helvetica Light" w:hAnsi="Helvetica Light"/>
        </w:rPr>
      </w:pPr>
    </w:p>
    <w:p w14:paraId="69889940" w14:textId="77777777" w:rsidR="00CE01C9" w:rsidRDefault="00CE01C9" w:rsidP="00CB2154">
      <w:pPr>
        <w:rPr>
          <w:rFonts w:ascii="Helvetica" w:hAnsi="Helvetica" w:cs="Helvetica"/>
          <w:b/>
          <w:bCs/>
          <w:sz w:val="28"/>
          <w:szCs w:val="28"/>
        </w:rPr>
      </w:pPr>
    </w:p>
    <w:p w14:paraId="2494021F" w14:textId="77777777" w:rsidR="00CE01C9" w:rsidRDefault="00CE01C9" w:rsidP="00CB2154">
      <w:pPr>
        <w:rPr>
          <w:rFonts w:ascii="Helvetica" w:hAnsi="Helvetica" w:cs="Helvetica"/>
          <w:b/>
          <w:bCs/>
          <w:sz w:val="28"/>
          <w:szCs w:val="28"/>
        </w:rPr>
      </w:pPr>
    </w:p>
    <w:p w14:paraId="03AADAFE" w14:textId="77777777" w:rsidR="00CE01C9" w:rsidRDefault="00CE01C9" w:rsidP="00CB2154">
      <w:pPr>
        <w:rPr>
          <w:rFonts w:ascii="Helvetica" w:hAnsi="Helvetica" w:cs="Helvetica"/>
          <w:b/>
          <w:bCs/>
          <w:sz w:val="28"/>
          <w:szCs w:val="28"/>
        </w:rPr>
      </w:pPr>
    </w:p>
    <w:p w14:paraId="303C194A" w14:textId="77777777" w:rsidR="002420A6" w:rsidRDefault="002420A6" w:rsidP="00CB2154">
      <w:pPr>
        <w:rPr>
          <w:rFonts w:ascii="Helvetica" w:hAnsi="Helvetica" w:cs="Helvetica"/>
          <w:b/>
          <w:bCs/>
          <w:sz w:val="28"/>
          <w:szCs w:val="28"/>
        </w:rPr>
      </w:pPr>
    </w:p>
    <w:p w14:paraId="63E609F9" w14:textId="77777777" w:rsidR="002420A6" w:rsidRDefault="002420A6" w:rsidP="00CB2154">
      <w:pPr>
        <w:rPr>
          <w:rFonts w:ascii="Helvetica" w:hAnsi="Helvetica" w:cs="Helvetica"/>
          <w:b/>
          <w:bCs/>
          <w:sz w:val="28"/>
          <w:szCs w:val="28"/>
        </w:rPr>
      </w:pPr>
    </w:p>
    <w:p w14:paraId="6DD1BA1C" w14:textId="77777777" w:rsidR="002420A6" w:rsidRDefault="002420A6" w:rsidP="00CB2154">
      <w:pPr>
        <w:rPr>
          <w:rFonts w:ascii="Helvetica" w:hAnsi="Helvetica" w:cs="Helvetica"/>
          <w:b/>
          <w:bCs/>
          <w:sz w:val="28"/>
          <w:szCs w:val="28"/>
        </w:rPr>
      </w:pPr>
    </w:p>
    <w:p w14:paraId="51AFA09F" w14:textId="77777777" w:rsidR="002420A6" w:rsidRDefault="002420A6" w:rsidP="00CB2154">
      <w:pPr>
        <w:rPr>
          <w:rFonts w:ascii="Helvetica" w:hAnsi="Helvetica" w:cs="Helvetica"/>
          <w:b/>
          <w:bCs/>
          <w:sz w:val="28"/>
          <w:szCs w:val="28"/>
        </w:rPr>
      </w:pPr>
    </w:p>
    <w:p w14:paraId="1673EFBF" w14:textId="77777777" w:rsidR="002420A6" w:rsidRDefault="002420A6" w:rsidP="00CB2154">
      <w:pPr>
        <w:rPr>
          <w:rFonts w:ascii="Helvetica" w:hAnsi="Helvetica" w:cs="Helvetica"/>
          <w:b/>
          <w:bCs/>
          <w:sz w:val="28"/>
          <w:szCs w:val="28"/>
        </w:rPr>
      </w:pPr>
    </w:p>
    <w:p w14:paraId="287C96EE" w14:textId="77777777" w:rsidR="002420A6" w:rsidRDefault="002420A6" w:rsidP="00CB2154">
      <w:pPr>
        <w:rPr>
          <w:rFonts w:ascii="Helvetica" w:hAnsi="Helvetica" w:cs="Helvetica"/>
          <w:b/>
          <w:bCs/>
          <w:sz w:val="28"/>
          <w:szCs w:val="28"/>
        </w:rPr>
      </w:pPr>
    </w:p>
    <w:p w14:paraId="589352AF" w14:textId="2D4F8903" w:rsidR="002420A6" w:rsidRDefault="002420A6" w:rsidP="00CB2154">
      <w:pPr>
        <w:rPr>
          <w:rFonts w:ascii="Helvetica" w:hAnsi="Helvetica" w:cs="Helvetica"/>
          <w:b/>
          <w:bCs/>
          <w:sz w:val="28"/>
          <w:szCs w:val="28"/>
        </w:rPr>
      </w:pPr>
    </w:p>
    <w:p w14:paraId="5F480CC2" w14:textId="6A1E520E" w:rsidR="002420A6" w:rsidRDefault="002420A6" w:rsidP="00CB2154">
      <w:pPr>
        <w:rPr>
          <w:rFonts w:ascii="Helvetica" w:hAnsi="Helvetica" w:cs="Helvetica"/>
          <w:b/>
          <w:bCs/>
          <w:sz w:val="28"/>
          <w:szCs w:val="28"/>
        </w:rPr>
      </w:pPr>
    </w:p>
    <w:p w14:paraId="283ECC49" w14:textId="0C2FE743" w:rsidR="002420A6" w:rsidRDefault="002420A6" w:rsidP="00CB2154">
      <w:pPr>
        <w:rPr>
          <w:rFonts w:ascii="Helvetica" w:hAnsi="Helvetica" w:cs="Helvetica"/>
          <w:b/>
          <w:bCs/>
          <w:sz w:val="28"/>
          <w:szCs w:val="28"/>
        </w:rPr>
      </w:pPr>
    </w:p>
    <w:p w14:paraId="24C7A78B" w14:textId="1A734DCC" w:rsidR="002420A6" w:rsidRDefault="002420A6" w:rsidP="00CB2154">
      <w:pPr>
        <w:rPr>
          <w:rFonts w:ascii="Helvetica" w:hAnsi="Helvetica" w:cs="Helvetica"/>
          <w:b/>
          <w:bCs/>
          <w:sz w:val="28"/>
          <w:szCs w:val="28"/>
        </w:rPr>
      </w:pPr>
    </w:p>
    <w:p w14:paraId="547C5DD4" w14:textId="42287C3C" w:rsidR="002420A6" w:rsidRDefault="002420A6" w:rsidP="00CB2154">
      <w:pPr>
        <w:rPr>
          <w:rFonts w:ascii="Helvetica" w:hAnsi="Helvetica" w:cs="Helvetica"/>
          <w:b/>
          <w:bCs/>
          <w:sz w:val="28"/>
          <w:szCs w:val="28"/>
        </w:rPr>
      </w:pPr>
    </w:p>
    <w:p w14:paraId="10B09208" w14:textId="77777777" w:rsidR="002420A6" w:rsidRDefault="002420A6" w:rsidP="00CB2154">
      <w:pPr>
        <w:rPr>
          <w:rFonts w:ascii="Helvetica" w:hAnsi="Helvetica" w:cs="Helvetica"/>
          <w:b/>
          <w:bCs/>
          <w:sz w:val="28"/>
          <w:szCs w:val="28"/>
        </w:rPr>
      </w:pPr>
    </w:p>
    <w:p w14:paraId="464F8F66" w14:textId="77777777" w:rsidR="002420A6" w:rsidRDefault="002420A6" w:rsidP="00CB2154">
      <w:pPr>
        <w:rPr>
          <w:rFonts w:ascii="Helvetica" w:hAnsi="Helvetica" w:cs="Helvetica"/>
          <w:b/>
          <w:bCs/>
          <w:sz w:val="28"/>
          <w:szCs w:val="28"/>
        </w:rPr>
      </w:pPr>
    </w:p>
    <w:p w14:paraId="43444673" w14:textId="77777777" w:rsidR="002420A6" w:rsidRDefault="002420A6" w:rsidP="00CB2154">
      <w:pPr>
        <w:rPr>
          <w:rFonts w:ascii="Helvetica" w:hAnsi="Helvetica" w:cs="Helvetica"/>
          <w:b/>
          <w:bCs/>
          <w:sz w:val="28"/>
          <w:szCs w:val="28"/>
        </w:rPr>
      </w:pPr>
    </w:p>
    <w:p w14:paraId="4FA23D3E" w14:textId="753D1464"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586F5908"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CE01C9">
        <w:rPr>
          <w:rFonts w:ascii="Helvetica" w:hAnsi="Helvetica" w:cs="Helvetica"/>
        </w:rPr>
        <w:t>1</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even" r:id="rId8"/>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FE64" w14:textId="77777777" w:rsidR="00797C70" w:rsidRDefault="00797C70" w:rsidP="00B10EDD">
      <w:r>
        <w:separator/>
      </w:r>
    </w:p>
  </w:endnote>
  <w:endnote w:type="continuationSeparator" w:id="0">
    <w:p w14:paraId="38398820" w14:textId="77777777" w:rsidR="00797C70" w:rsidRDefault="00797C70"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Light">
    <w:altName w:val="Arial Nova Light"/>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41645" w14:textId="77777777" w:rsidR="00797C70" w:rsidRDefault="00797C70" w:rsidP="00B10EDD">
      <w:r>
        <w:separator/>
      </w:r>
    </w:p>
  </w:footnote>
  <w:footnote w:type="continuationSeparator" w:id="0">
    <w:p w14:paraId="30CBE54D" w14:textId="77777777" w:rsidR="00797C70" w:rsidRDefault="00797C70"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054D" w14:textId="77777777" w:rsidR="002420A6" w:rsidRDefault="002420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43157668"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0A72574">
              <wp:simplePos x="0" y="0"/>
              <wp:positionH relativeFrom="column">
                <wp:posOffset>-932815</wp:posOffset>
              </wp:positionH>
              <wp:positionV relativeFrom="page">
                <wp:posOffset>10795</wp:posOffset>
              </wp:positionV>
              <wp:extent cx="623697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623697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75D1F" id="Rechteck 5" o:spid="_x0000_s1026" style="position:absolute;margin-left:-73.45pt;margin-top:.85pt;width:491.1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" fillcolor="#6d8e43" stroked="f" strokeweight="2pt">
              <w10:wrap anchory="page"/>
              <w10:anchorlock/>
            </v:rect>
          </w:pict>
        </mc:Fallback>
      </mc:AlternateContent>
    </w:r>
    <w:r w:rsidR="00CB2154" w:rsidRPr="00CB2154">
      <w:t xml:space="preserve"> </w:t>
    </w:r>
    <w:r w:rsidR="00CB2154" w:rsidRPr="00CB2154">
      <w:rPr>
        <w:rFonts w:ascii="Helvetica" w:hAnsi="Helvetica"/>
        <w:b/>
        <w:bCs/>
        <w:color w:val="FFFFFF" w:themeColor="background1"/>
        <w:sz w:val="28"/>
        <w:szCs w:val="28"/>
      </w:rPr>
      <w:t>Muster</w:t>
    </w:r>
    <w:r w:rsidR="00C12704">
      <w:rPr>
        <w:rFonts w:ascii="Helvetica" w:hAnsi="Helvetica"/>
        <w:b/>
        <w:bCs/>
        <w:color w:val="FFFFFF" w:themeColor="background1"/>
        <w:sz w:val="28"/>
        <w:szCs w:val="28"/>
      </w:rPr>
      <w:t>:</w:t>
    </w:r>
    <w:r w:rsidR="00CB2154" w:rsidRPr="00CB2154">
      <w:rPr>
        <w:rFonts w:ascii="Helvetica" w:hAnsi="Helvetica"/>
        <w:b/>
        <w:bCs/>
        <w:color w:val="FFFFFF" w:themeColor="background1"/>
        <w:sz w:val="28"/>
        <w:szCs w:val="28"/>
      </w:rPr>
      <w:t xml:space="preserve"> </w:t>
    </w:r>
    <w:r w:rsidR="002420A6">
      <w:rPr>
        <w:rFonts w:ascii="Helvetica" w:hAnsi="Helvetica"/>
        <w:b/>
        <w:bCs/>
        <w:color w:val="FFFFFF" w:themeColor="background1"/>
        <w:sz w:val="28"/>
        <w:szCs w:val="28"/>
      </w:rPr>
      <w:t>Geschäftsordnung für Mitgliederversammlungen</w:t>
    </w:r>
    <w:r w:rsidR="00C43E15">
      <w:rPr>
        <w:rFonts w:ascii="Helvetica" w:hAnsi="Helvetica"/>
        <w:b/>
        <w:bCs/>
        <w:color w:val="FFFFFF" w:themeColor="background1"/>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B7B"/>
    <w:multiLevelType w:val="hybridMultilevel"/>
    <w:tmpl w:val="CD18903C"/>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054E9D"/>
    <w:multiLevelType w:val="hybridMultilevel"/>
    <w:tmpl w:val="4C7A34C6"/>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B701E8"/>
    <w:multiLevelType w:val="hybridMultilevel"/>
    <w:tmpl w:val="B27E23EA"/>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F57A5A"/>
    <w:multiLevelType w:val="hybridMultilevel"/>
    <w:tmpl w:val="BDCEFC94"/>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F04CF2"/>
    <w:multiLevelType w:val="hybridMultilevel"/>
    <w:tmpl w:val="249E1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21034"/>
    <w:rsid w:val="002420A6"/>
    <w:rsid w:val="0037704E"/>
    <w:rsid w:val="003A521E"/>
    <w:rsid w:val="00411AFA"/>
    <w:rsid w:val="004B21AE"/>
    <w:rsid w:val="004C3778"/>
    <w:rsid w:val="00523428"/>
    <w:rsid w:val="00551681"/>
    <w:rsid w:val="00700D85"/>
    <w:rsid w:val="00723454"/>
    <w:rsid w:val="0073204C"/>
    <w:rsid w:val="007526D5"/>
    <w:rsid w:val="00797C70"/>
    <w:rsid w:val="00801E60"/>
    <w:rsid w:val="00831F71"/>
    <w:rsid w:val="008404D3"/>
    <w:rsid w:val="00865CCF"/>
    <w:rsid w:val="009035D1"/>
    <w:rsid w:val="00911A3F"/>
    <w:rsid w:val="00926100"/>
    <w:rsid w:val="00931818"/>
    <w:rsid w:val="00AF2715"/>
    <w:rsid w:val="00B10EDD"/>
    <w:rsid w:val="00B25B7A"/>
    <w:rsid w:val="00B654D1"/>
    <w:rsid w:val="00BE11CA"/>
    <w:rsid w:val="00BF0C53"/>
    <w:rsid w:val="00BF2AF5"/>
    <w:rsid w:val="00C1191C"/>
    <w:rsid w:val="00C12704"/>
    <w:rsid w:val="00C43E15"/>
    <w:rsid w:val="00CA591B"/>
    <w:rsid w:val="00CB08A1"/>
    <w:rsid w:val="00CB2154"/>
    <w:rsid w:val="00CE01C9"/>
    <w:rsid w:val="00CE511D"/>
    <w:rsid w:val="00D76796"/>
    <w:rsid w:val="00D82CB0"/>
    <w:rsid w:val="00D851D7"/>
    <w:rsid w:val="00DC69D4"/>
    <w:rsid w:val="00E13209"/>
    <w:rsid w:val="00EC5645"/>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D5419-2C96-443A-B64A-A8F226F7D719}"/>
</file>

<file path=customXml/itemProps2.xml><?xml version="1.0" encoding="utf-8"?>
<ds:datastoreItem xmlns:ds="http://schemas.openxmlformats.org/officeDocument/2006/customXml" ds:itemID="{1B8B3D78-5550-4496-8252-92A7D19DAEBE}"/>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7616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KW - Kathrin Werner</cp:lastModifiedBy>
  <cp:revision>2</cp:revision>
  <cp:lastPrinted>2020-05-21T14:15:00Z</cp:lastPrinted>
  <dcterms:created xsi:type="dcterms:W3CDTF">2021-10-13T12:40:00Z</dcterms:created>
  <dcterms:modified xsi:type="dcterms:W3CDTF">2021-10-13T12:40:00Z</dcterms:modified>
</cp:coreProperties>
</file>