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7A51A966" w14:textId="3FE55E1A" w:rsidR="00FF2479" w:rsidRPr="00A617A0" w:rsidRDefault="00347D13" w:rsidP="00347D13">
          <w:pPr>
            <w:jc w:val="center"/>
          </w:pPr>
          <w:r w:rsidRPr="00347D13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Geschäftsführer Aufgaben</w:t>
          </w:r>
          <w:r w:rsidRPr="00347D13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88"/>
        <w:gridCol w:w="1644"/>
        <w:gridCol w:w="1522"/>
      </w:tblGrid>
      <w:tr w:rsidR="00AE171E" w14:paraId="39020B64" w14:textId="7030625B" w:rsidTr="00347D13">
        <w:trPr>
          <w:trHeight w:val="274"/>
        </w:trPr>
        <w:tc>
          <w:tcPr>
            <w:tcW w:w="6140" w:type="dxa"/>
            <w:shd w:val="clear" w:color="auto" w:fill="EB902F"/>
            <w:vAlign w:val="center"/>
          </w:tcPr>
          <w:p w14:paraId="33DFF639" w14:textId="17368E82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lastRenderedPageBreak/>
              <w:t>Checkliste: Aufgaben und Pflichten des Geschäftsführers</w:t>
            </w:r>
          </w:p>
        </w:tc>
        <w:tc>
          <w:tcPr>
            <w:tcW w:w="1368" w:type="dxa"/>
            <w:shd w:val="clear" w:color="auto" w:fill="EB902F"/>
            <w:vAlign w:val="center"/>
          </w:tcPr>
          <w:p w14:paraId="31F5AD31" w14:textId="40C0F144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Zuständigkeit</w:t>
            </w:r>
          </w:p>
        </w:tc>
        <w:tc>
          <w:tcPr>
            <w:tcW w:w="1546" w:type="dxa"/>
            <w:shd w:val="clear" w:color="auto" w:fill="EB902F"/>
          </w:tcPr>
          <w:p w14:paraId="0B3A2C08" w14:textId="57668C40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Zuständig ist</w:t>
            </w:r>
          </w:p>
        </w:tc>
      </w:tr>
      <w:tr w:rsidR="00AE171E" w14:paraId="5786DBE5" w14:textId="51B7E2D5" w:rsidTr="00347D13">
        <w:tc>
          <w:tcPr>
            <w:tcW w:w="6140" w:type="dxa"/>
            <w:vAlign w:val="center"/>
          </w:tcPr>
          <w:p w14:paraId="21AEB2D5" w14:textId="6F533110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Organisatorische Vorbereitung von Organsitzungen</w:t>
            </w:r>
          </w:p>
        </w:tc>
        <w:tc>
          <w:tcPr>
            <w:tcW w:w="1368" w:type="dxa"/>
            <w:vAlign w:val="center"/>
          </w:tcPr>
          <w:p w14:paraId="460F6447" w14:textId="56CB58C0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1685DA80" w14:textId="141F6119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2081A1F2" w14:textId="281C212A" w:rsidTr="00347D13">
        <w:tc>
          <w:tcPr>
            <w:tcW w:w="6140" w:type="dxa"/>
            <w:vAlign w:val="center"/>
          </w:tcPr>
          <w:p w14:paraId="03F2CFB2" w14:textId="6959605C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Organisatorische Vorbereitung von anderen Veranstaltungen</w:t>
            </w:r>
          </w:p>
        </w:tc>
        <w:tc>
          <w:tcPr>
            <w:tcW w:w="1368" w:type="dxa"/>
            <w:vAlign w:val="center"/>
          </w:tcPr>
          <w:p w14:paraId="1516A341" w14:textId="38EB7FBE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5A3118BB" w14:textId="77777777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12B607F9" w14:textId="288E9AEC" w:rsidTr="00347D13">
        <w:tc>
          <w:tcPr>
            <w:tcW w:w="6140" w:type="dxa"/>
            <w:vAlign w:val="center"/>
          </w:tcPr>
          <w:p w14:paraId="548ACB6C" w14:textId="295D6E38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Pflege der Mitgliederdatei</w:t>
            </w:r>
          </w:p>
        </w:tc>
        <w:tc>
          <w:tcPr>
            <w:tcW w:w="1368" w:type="dxa"/>
            <w:vAlign w:val="center"/>
          </w:tcPr>
          <w:p w14:paraId="6BAACE37" w14:textId="3D905B30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01DA132D" w14:textId="77777777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5121628C" w14:textId="261E44BF" w:rsidTr="00347D13">
        <w:tc>
          <w:tcPr>
            <w:tcW w:w="6140" w:type="dxa"/>
            <w:vAlign w:val="center"/>
          </w:tcPr>
          <w:p w14:paraId="30A6479E" w14:textId="230A0C0E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Sicherstellung des Beitragseinzugs</w:t>
            </w:r>
          </w:p>
        </w:tc>
        <w:tc>
          <w:tcPr>
            <w:tcW w:w="1368" w:type="dxa"/>
            <w:vAlign w:val="center"/>
          </w:tcPr>
          <w:p w14:paraId="761650A9" w14:textId="327EADC0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72400AFC" w14:textId="66071EFF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1A739434" w14:textId="1DF24DD9" w:rsidTr="00347D13">
        <w:tc>
          <w:tcPr>
            <w:tcW w:w="6140" w:type="dxa"/>
            <w:vAlign w:val="center"/>
          </w:tcPr>
          <w:p w14:paraId="04D8BCA5" w14:textId="0DEA6095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Sicherstellung der Buchhaltung und des Jahresabschlusses</w:t>
            </w:r>
          </w:p>
        </w:tc>
        <w:tc>
          <w:tcPr>
            <w:tcW w:w="1368" w:type="dxa"/>
            <w:vAlign w:val="center"/>
          </w:tcPr>
          <w:p w14:paraId="09C9B6B9" w14:textId="5261A4AC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73A151AD" w14:textId="3A3CFF51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50D91999" w14:textId="0EC73D81" w:rsidTr="00347D13">
        <w:tc>
          <w:tcPr>
            <w:tcW w:w="6140" w:type="dxa"/>
            <w:vAlign w:val="center"/>
          </w:tcPr>
          <w:p w14:paraId="43E072C5" w14:textId="219E66B7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Erfüllung der steuerlichen Pflichten (insbesondere Vorbereitung und Abgabe von Steuererklärungen)</w:t>
            </w:r>
          </w:p>
        </w:tc>
        <w:tc>
          <w:tcPr>
            <w:tcW w:w="1368" w:type="dxa"/>
            <w:vAlign w:val="center"/>
          </w:tcPr>
          <w:p w14:paraId="149FC86F" w14:textId="511BA8BB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0C8F47D2" w14:textId="77777777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0B2A6E15" w14:textId="6FC3017A" w:rsidTr="00347D13">
        <w:tc>
          <w:tcPr>
            <w:tcW w:w="6140" w:type="dxa"/>
            <w:vAlign w:val="center"/>
          </w:tcPr>
          <w:p w14:paraId="044193D6" w14:textId="6BA4C54D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Korrekte Erstellung von Zuwendungsbestätigungen (Spendenquittungen)</w:t>
            </w:r>
          </w:p>
        </w:tc>
        <w:tc>
          <w:tcPr>
            <w:tcW w:w="1368" w:type="dxa"/>
            <w:vAlign w:val="center"/>
          </w:tcPr>
          <w:p w14:paraId="62D11BF5" w14:textId="5FD37AEF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271C9C62" w14:textId="2D24F3C3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7E6DBD0D" w14:textId="0FA82735" w:rsidTr="00347D13">
        <w:tc>
          <w:tcPr>
            <w:tcW w:w="6140" w:type="dxa"/>
            <w:vAlign w:val="center"/>
          </w:tcPr>
          <w:p w14:paraId="2D458D19" w14:textId="6C20D832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Abrechnungen gegenüber Dachverbänden</w:t>
            </w:r>
          </w:p>
        </w:tc>
        <w:tc>
          <w:tcPr>
            <w:tcW w:w="1368" w:type="dxa"/>
            <w:vAlign w:val="center"/>
          </w:tcPr>
          <w:p w14:paraId="6042D18B" w14:textId="4144672D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40F4DA4B" w14:textId="7DA853E8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6A3A317D" w14:textId="0C675860" w:rsidTr="00347D13">
        <w:tc>
          <w:tcPr>
            <w:tcW w:w="6140" w:type="dxa"/>
            <w:vAlign w:val="center"/>
          </w:tcPr>
          <w:p w14:paraId="75040D42" w14:textId="3635C89F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Abrechnung von Fördermitteln inklusive Berichterstattung</w:t>
            </w:r>
          </w:p>
        </w:tc>
        <w:tc>
          <w:tcPr>
            <w:tcW w:w="1368" w:type="dxa"/>
            <w:vAlign w:val="center"/>
          </w:tcPr>
          <w:p w14:paraId="377DA546" w14:textId="51D2C22B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73B60847" w14:textId="3DA7E3D7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3E30C5D8" w14:textId="29688ED8" w:rsidTr="00347D13">
        <w:tc>
          <w:tcPr>
            <w:tcW w:w="6140" w:type="dxa"/>
            <w:vAlign w:val="center"/>
          </w:tcPr>
          <w:p w14:paraId="19E80D72" w14:textId="2BB325DD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Pflege der Webseite des Vereins</w:t>
            </w:r>
          </w:p>
        </w:tc>
        <w:tc>
          <w:tcPr>
            <w:tcW w:w="1368" w:type="dxa"/>
            <w:vAlign w:val="center"/>
          </w:tcPr>
          <w:p w14:paraId="76588D47" w14:textId="6CDC92FC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2B3CC278" w14:textId="77777777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3B626519" w14:textId="54FD52CE" w:rsidTr="00347D13">
        <w:tc>
          <w:tcPr>
            <w:tcW w:w="6140" w:type="dxa"/>
            <w:vAlign w:val="center"/>
          </w:tcPr>
          <w:p w14:paraId="4B70C556" w14:textId="7DB70E47" w:rsid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Pflege der Auftritte des Vereins in den sozialen Medien</w:t>
            </w:r>
          </w:p>
        </w:tc>
        <w:tc>
          <w:tcPr>
            <w:tcW w:w="1368" w:type="dxa"/>
            <w:vAlign w:val="center"/>
          </w:tcPr>
          <w:p w14:paraId="404F404B" w14:textId="3D40E545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155E812E" w14:textId="64FFAC41" w:rsidR="00AE171E" w:rsidRPr="00D6233B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0BB25120" w14:textId="77777777" w:rsidTr="00347D13">
        <w:tc>
          <w:tcPr>
            <w:tcW w:w="6140" w:type="dxa"/>
            <w:vAlign w:val="center"/>
          </w:tcPr>
          <w:p w14:paraId="1A03570D" w14:textId="085A513E" w:rsidR="00AE171E" w:rsidRP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Erstellen von Texten für die Mitgliederzeitung</w:t>
            </w:r>
          </w:p>
        </w:tc>
        <w:tc>
          <w:tcPr>
            <w:tcW w:w="1368" w:type="dxa"/>
            <w:vAlign w:val="center"/>
          </w:tcPr>
          <w:p w14:paraId="0D2F452C" w14:textId="77777777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697D6C58" w14:textId="3F802A3B" w:rsidR="00AE171E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27D9C7C7" w14:textId="77777777" w:rsidTr="00347D13">
        <w:tc>
          <w:tcPr>
            <w:tcW w:w="6140" w:type="dxa"/>
            <w:vAlign w:val="center"/>
          </w:tcPr>
          <w:p w14:paraId="59349E69" w14:textId="312DC63C" w:rsidR="00AE171E" w:rsidRP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Erstellung und Versand des Newsletters für Mitglieder</w:t>
            </w:r>
          </w:p>
        </w:tc>
        <w:tc>
          <w:tcPr>
            <w:tcW w:w="1368" w:type="dxa"/>
            <w:vAlign w:val="center"/>
          </w:tcPr>
          <w:p w14:paraId="52AE1083" w14:textId="77777777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7ABC60C8" w14:textId="32E0F380" w:rsidR="00AE171E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AE171E" w14:paraId="23D99924" w14:textId="77777777" w:rsidTr="00347D13">
        <w:tc>
          <w:tcPr>
            <w:tcW w:w="6140" w:type="dxa"/>
            <w:vAlign w:val="center"/>
          </w:tcPr>
          <w:p w14:paraId="14FB5E62" w14:textId="5C30C95F" w:rsidR="00AE171E" w:rsidRPr="00AE171E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Bearbeitung von Mitgliederbeschwerden</w:t>
            </w:r>
          </w:p>
        </w:tc>
        <w:tc>
          <w:tcPr>
            <w:tcW w:w="1368" w:type="dxa"/>
            <w:vAlign w:val="center"/>
          </w:tcPr>
          <w:p w14:paraId="0A608961" w14:textId="7AEA35B6" w:rsidR="00AE171E" w:rsidRDefault="00AE171E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3483156C" w14:textId="77777777" w:rsidR="00AE171E" w:rsidRDefault="00AE171E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347D13" w14:paraId="738C32C5" w14:textId="77777777" w:rsidTr="00347D13">
        <w:tc>
          <w:tcPr>
            <w:tcW w:w="6140" w:type="dxa"/>
            <w:vAlign w:val="center"/>
          </w:tcPr>
          <w:p w14:paraId="405E6CB5" w14:textId="1D40FA5C" w:rsidR="00347D13" w:rsidRPr="00347D13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Allgemeine Mitgliederkommunikation</w:t>
            </w:r>
          </w:p>
        </w:tc>
        <w:tc>
          <w:tcPr>
            <w:tcW w:w="1368" w:type="dxa"/>
            <w:vAlign w:val="center"/>
          </w:tcPr>
          <w:p w14:paraId="017D439C" w14:textId="77777777" w:rsidR="00347D13" w:rsidRDefault="00347D13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3D9761B5" w14:textId="77777777" w:rsidR="00347D13" w:rsidRDefault="00347D13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347D13" w14:paraId="4EA101D4" w14:textId="77777777" w:rsidTr="00347D13">
        <w:tc>
          <w:tcPr>
            <w:tcW w:w="6140" w:type="dxa"/>
            <w:vAlign w:val="center"/>
          </w:tcPr>
          <w:p w14:paraId="7F9C1CFC" w14:textId="14FA18FA" w:rsidR="00347D13" w:rsidRPr="00347D13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Planung und Organisation von Fortbildungsmaßnahmen für Organmitglieder und andere Vereinsmitglieder</w:t>
            </w:r>
          </w:p>
        </w:tc>
        <w:tc>
          <w:tcPr>
            <w:tcW w:w="1368" w:type="dxa"/>
            <w:vAlign w:val="center"/>
          </w:tcPr>
          <w:p w14:paraId="2310DD05" w14:textId="77777777" w:rsidR="00347D13" w:rsidRDefault="00347D13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58FBCAD4" w14:textId="77777777" w:rsidR="00347D13" w:rsidRDefault="00347D13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347D13" w14:paraId="6171331B" w14:textId="77777777" w:rsidTr="00347D13">
        <w:tc>
          <w:tcPr>
            <w:tcW w:w="6140" w:type="dxa"/>
            <w:vAlign w:val="center"/>
          </w:tcPr>
          <w:p w14:paraId="560F88C8" w14:textId="65C252BF" w:rsidR="00347D13" w:rsidRPr="00347D13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Mitarbeiterführung</w:t>
            </w:r>
          </w:p>
        </w:tc>
        <w:tc>
          <w:tcPr>
            <w:tcW w:w="1368" w:type="dxa"/>
            <w:vAlign w:val="center"/>
          </w:tcPr>
          <w:p w14:paraId="2CFF3D92" w14:textId="77777777" w:rsidR="00347D13" w:rsidRDefault="00347D13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56E9C681" w14:textId="77777777" w:rsidR="00347D13" w:rsidRDefault="00347D13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347D13" w14:paraId="4FC66703" w14:textId="77777777" w:rsidTr="00347D13">
        <w:tc>
          <w:tcPr>
            <w:tcW w:w="6140" w:type="dxa"/>
            <w:vAlign w:val="center"/>
          </w:tcPr>
          <w:p w14:paraId="6EF96255" w14:textId="13324815" w:rsidR="00347D13" w:rsidRPr="00347D13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Einstellung und Entlassung von Arbeitnehmern</w:t>
            </w:r>
          </w:p>
        </w:tc>
        <w:tc>
          <w:tcPr>
            <w:tcW w:w="1368" w:type="dxa"/>
            <w:vAlign w:val="center"/>
          </w:tcPr>
          <w:p w14:paraId="703E37C2" w14:textId="77777777" w:rsidR="00347D13" w:rsidRDefault="00347D13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1DEE0870" w14:textId="77777777" w:rsidR="00347D13" w:rsidRDefault="00347D13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347D13" w14:paraId="6AA7CD3D" w14:textId="77777777" w:rsidTr="00347D13">
        <w:tc>
          <w:tcPr>
            <w:tcW w:w="6140" w:type="dxa"/>
            <w:vAlign w:val="center"/>
          </w:tcPr>
          <w:p w14:paraId="4D8DE068" w14:textId="3C076ECA" w:rsidR="00347D13" w:rsidRPr="00347D13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lastRenderedPageBreak/>
              <w:t xml:space="preserve">Sicherstellung, dass Übungsleitern freiberuflich tätig sind und nicht als sozialversicherungspflichtige Angestellte </w:t>
            </w:r>
            <w:proofErr w:type="gramStart"/>
            <w:r w:rsidRPr="00347D13">
              <w:rPr>
                <w:rFonts w:ascii="Helvetica" w:hAnsi="Helvetica" w:cs="Helvetica"/>
                <w:iCs/>
              </w:rPr>
              <w:t>gelten</w:t>
            </w:r>
            <w:proofErr w:type="gramEnd"/>
          </w:p>
        </w:tc>
        <w:tc>
          <w:tcPr>
            <w:tcW w:w="1368" w:type="dxa"/>
            <w:vAlign w:val="center"/>
          </w:tcPr>
          <w:p w14:paraId="56E6E5DF" w14:textId="77777777" w:rsidR="00347D13" w:rsidRDefault="00347D13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730D9205" w14:textId="77777777" w:rsidR="00347D13" w:rsidRDefault="00347D13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347D13" w14:paraId="3E2306E2" w14:textId="77777777" w:rsidTr="00347D13">
        <w:tc>
          <w:tcPr>
            <w:tcW w:w="6140" w:type="dxa"/>
            <w:vAlign w:val="center"/>
          </w:tcPr>
          <w:p w14:paraId="6AAD098A" w14:textId="725DBBDA" w:rsidR="00347D13" w:rsidRPr="00347D13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Sicherstellung behördlicher Auflagen (z. B. Arbeitsschutz)</w:t>
            </w:r>
          </w:p>
        </w:tc>
        <w:tc>
          <w:tcPr>
            <w:tcW w:w="1368" w:type="dxa"/>
            <w:vAlign w:val="center"/>
          </w:tcPr>
          <w:p w14:paraId="0B53D42B" w14:textId="77777777" w:rsidR="00347D13" w:rsidRDefault="00347D13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29FF31B7" w14:textId="77777777" w:rsidR="00347D13" w:rsidRDefault="00347D13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347D13" w14:paraId="7AB60D1D" w14:textId="77777777" w:rsidTr="00347D13">
        <w:tc>
          <w:tcPr>
            <w:tcW w:w="6140" w:type="dxa"/>
            <w:vAlign w:val="center"/>
          </w:tcPr>
          <w:p w14:paraId="44CA0BE3" w14:textId="39CEA4CB" w:rsidR="00347D13" w:rsidRPr="00347D13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Laufende Überprüfung und Überwachung des Versicherungsschutzes</w:t>
            </w:r>
          </w:p>
        </w:tc>
        <w:tc>
          <w:tcPr>
            <w:tcW w:w="1368" w:type="dxa"/>
            <w:vAlign w:val="center"/>
          </w:tcPr>
          <w:p w14:paraId="1636DEE2" w14:textId="77777777" w:rsidR="00347D13" w:rsidRDefault="00347D13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52113F4B" w14:textId="77777777" w:rsidR="00347D13" w:rsidRDefault="00347D13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  <w:tr w:rsidR="00347D13" w14:paraId="6238420D" w14:textId="77777777" w:rsidTr="00347D13">
        <w:tc>
          <w:tcPr>
            <w:tcW w:w="6140" w:type="dxa"/>
            <w:vAlign w:val="center"/>
          </w:tcPr>
          <w:p w14:paraId="3CABE9DA" w14:textId="26610CE2" w:rsidR="00347D13" w:rsidRPr="00347D13" w:rsidRDefault="00347D13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347D13">
              <w:rPr>
                <w:rFonts w:ascii="Helvetica" w:hAnsi="Helvetica" w:cs="Helvetica"/>
                <w:iCs/>
              </w:rPr>
              <w:t>Erstellung und Umsetzung eines Datenschutzkonzepts</w:t>
            </w:r>
          </w:p>
        </w:tc>
        <w:tc>
          <w:tcPr>
            <w:tcW w:w="1368" w:type="dxa"/>
            <w:vAlign w:val="center"/>
          </w:tcPr>
          <w:p w14:paraId="2A372EC2" w14:textId="77777777" w:rsidR="00347D13" w:rsidRDefault="00347D13" w:rsidP="00D6233B">
            <w:pPr>
              <w:spacing w:line="360" w:lineRule="auto"/>
              <w:jc w:val="center"/>
              <w:rPr>
                <w:rFonts w:ascii="Helvetica" w:hAnsi="Helvetica" w:cs="Helvetica"/>
                <w:iCs/>
              </w:rPr>
            </w:pPr>
          </w:p>
        </w:tc>
        <w:tc>
          <w:tcPr>
            <w:tcW w:w="1546" w:type="dxa"/>
          </w:tcPr>
          <w:p w14:paraId="220984CC" w14:textId="77777777" w:rsidR="00347D13" w:rsidRDefault="00347D13" w:rsidP="00D6233B">
            <w:pPr>
              <w:spacing w:line="360" w:lineRule="auto"/>
              <w:jc w:val="center"/>
              <w:rPr>
                <w:rFonts w:ascii="Segoe UI Symbol" w:hAnsi="Segoe UI Symbol" w:cs="Segoe UI Symbol"/>
                <w:iCs/>
              </w:rPr>
            </w:pPr>
          </w:p>
        </w:tc>
      </w:tr>
    </w:tbl>
    <w:p w14:paraId="5571702B" w14:textId="061B7A83" w:rsidR="005C0892" w:rsidRPr="00AE171E" w:rsidRDefault="005C0892" w:rsidP="00465A7B">
      <w:pPr>
        <w:rPr>
          <w:rFonts w:ascii="Helvetica" w:hAnsi="Helvetica" w:cs="Helvetica"/>
          <w:i/>
          <w:iCs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0F903D66" w14:textId="2B901F63" w:rsidR="00465A7B" w:rsidRDefault="00465A7B" w:rsidP="00465A7B">
      <w:pPr>
        <w:jc w:val="center"/>
        <w:rPr>
          <w:rFonts w:ascii="Helvetica" w:hAnsi="Helvetica" w:cs="Helvetica"/>
        </w:rPr>
      </w:pPr>
    </w:p>
    <w:p w14:paraId="5310EEAF" w14:textId="4BA1819F" w:rsidR="00465A7B" w:rsidRDefault="00465A7B" w:rsidP="00465A7B">
      <w:pPr>
        <w:jc w:val="center"/>
        <w:rPr>
          <w:rFonts w:ascii="Helvetica" w:hAnsi="Helvetica" w:cs="Helvetica"/>
        </w:rPr>
      </w:pPr>
    </w:p>
    <w:p w14:paraId="0DF686A2" w14:textId="4597AE79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465A7B">
      <w:pPr>
        <w:jc w:val="center"/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183FA8D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68CE586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5018CC19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4CB63516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22EF1193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3F695DB5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5B6A10C3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40CF69BB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638D5C55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6FD6E281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55D2675A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6EF947D3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3D1D7257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1057F8EB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6B01A7E5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52A53195" w14:textId="77777777" w:rsidR="00347D13" w:rsidRDefault="00347D13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0DC63C8D" w:rsidR="00465A7B" w:rsidRDefault="00465A7B" w:rsidP="00465A7B">
      <w:pPr>
        <w:jc w:val="center"/>
        <w:rPr>
          <w:rFonts w:ascii="Helvetica" w:hAnsi="Helvetica" w:cs="Helvetica"/>
        </w:rPr>
      </w:pPr>
    </w:p>
    <w:p w14:paraId="090DA340" w14:textId="6B3C804D" w:rsidR="007A2191" w:rsidRDefault="007A2191" w:rsidP="00465A7B">
      <w:pPr>
        <w:jc w:val="center"/>
        <w:rPr>
          <w:rFonts w:ascii="Helvetica" w:hAnsi="Helvetica" w:cs="Helvetica"/>
        </w:rPr>
      </w:pPr>
    </w:p>
    <w:p w14:paraId="0B12F0B4" w14:textId="79827B93" w:rsidR="007A2191" w:rsidRDefault="007A2191" w:rsidP="00465A7B">
      <w:pPr>
        <w:jc w:val="center"/>
        <w:rPr>
          <w:rFonts w:ascii="Helvetica" w:hAnsi="Helvetica" w:cs="Helvetica"/>
        </w:rPr>
      </w:pPr>
    </w:p>
    <w:p w14:paraId="7952C29A" w14:textId="77777777" w:rsidR="007A2191" w:rsidRDefault="007A2191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D207AD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1" w:name="_Hlk41644564"/>
      <w:r w:rsidRPr="00D207AD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Deutsche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2F07B37E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AE171E">
        <w:rPr>
          <w:rFonts w:ascii="Helvetica" w:hAnsi="Helvetica" w:cs="Helvetica"/>
          <w:sz w:val="22"/>
          <w:szCs w:val="22"/>
        </w:rPr>
        <w:t>4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0632B0AC" w14:textId="6A244DB6" w:rsidR="00035275" w:rsidRPr="007A2191" w:rsidRDefault="00465A7B" w:rsidP="007A2191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sectPr w:rsidR="00035275" w:rsidRPr="007A2191" w:rsidSect="00AD252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065E" w14:textId="77777777" w:rsidR="00AD252C" w:rsidRDefault="00AD252C" w:rsidP="00B10EDD">
      <w:r>
        <w:separator/>
      </w:r>
    </w:p>
  </w:endnote>
  <w:endnote w:type="continuationSeparator" w:id="0">
    <w:p w14:paraId="1486A0B9" w14:textId="77777777" w:rsidR="00AD252C" w:rsidRDefault="00AD252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7254" w14:textId="77777777" w:rsidR="00AD252C" w:rsidRDefault="00AD252C" w:rsidP="00B10EDD">
      <w:bookmarkStart w:id="0" w:name="_Hlk41655425"/>
      <w:bookmarkEnd w:id="0"/>
      <w:r>
        <w:separator/>
      </w:r>
    </w:p>
  </w:footnote>
  <w:footnote w:type="continuationSeparator" w:id="0">
    <w:p w14:paraId="69F24760" w14:textId="77777777" w:rsidR="00AD252C" w:rsidRDefault="00AD252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0BE3326">
              <wp:simplePos x="0" y="0"/>
              <wp:positionH relativeFrom="page">
                <wp:align>left</wp:align>
              </wp:positionH>
              <wp:positionV relativeFrom="page">
                <wp:posOffset>-76200</wp:posOffset>
              </wp:positionV>
              <wp:extent cx="4495800" cy="6527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6527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27C2F587" w:rsidR="00465A7B" w:rsidRPr="00465A7B" w:rsidRDefault="00D6233B" w:rsidP="005C0892">
                          <w:pPr>
                            <w:ind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 xml:space="preserve">Checkliste: </w:t>
                          </w:r>
                          <w:r w:rsidR="00347D13" w:rsidRPr="00347D13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Geschäftsführer Aufgaben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-6pt;width:354pt;height:51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" fillcolor="#6d8e43" stroked="f" strokeweight="2pt">
              <v:textbox>
                <w:txbxContent>
                  <w:p w14:paraId="0B192E28" w14:textId="27C2F587" w:rsidR="00465A7B" w:rsidRPr="00465A7B" w:rsidRDefault="00D6233B" w:rsidP="005C0892">
                    <w:pPr>
                      <w:ind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 xml:space="preserve">Checkliste: </w:t>
                    </w:r>
                    <w:r w:rsidR="00347D13" w:rsidRPr="00347D13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Geschäftsführer Aufgaben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05AAF5D9">
              <wp:simplePos x="0" y="0"/>
              <wp:positionH relativeFrom="page">
                <wp:align>left</wp:align>
              </wp:positionH>
              <wp:positionV relativeFrom="paragraph">
                <wp:posOffset>-471805</wp:posOffset>
              </wp:positionV>
              <wp:extent cx="7611119" cy="778933"/>
              <wp:effectExtent l="0" t="0" r="8890" b="254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F91227" id="Shape 6251" o:spid="_x0000_s1026" style="position:absolute;margin-left:0;margin-top:-37.15pt;width:599.3pt;height:61.3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" path="m,l5327904,r,179997l,179997,,e" fillcolor="#e48949" stroked="f" strokeweight="0">
              <v:stroke miterlimit="83231f" joinstyle="miter"/>
              <v:path arrowok="t" textboxrect="0,0,5327904,179997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3400">
    <w:abstractNumId w:val="1"/>
  </w:num>
  <w:num w:numId="2" w16cid:durableId="1298606341">
    <w:abstractNumId w:val="2"/>
  </w:num>
  <w:num w:numId="3" w16cid:durableId="1986427642">
    <w:abstractNumId w:val="0"/>
  </w:num>
  <w:num w:numId="4" w16cid:durableId="68258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6305F"/>
    <w:rsid w:val="000C5848"/>
    <w:rsid w:val="001017D1"/>
    <w:rsid w:val="00150D37"/>
    <w:rsid w:val="0018476D"/>
    <w:rsid w:val="00347D13"/>
    <w:rsid w:val="003550AE"/>
    <w:rsid w:val="0037704E"/>
    <w:rsid w:val="003A521E"/>
    <w:rsid w:val="00411AFA"/>
    <w:rsid w:val="00465A7B"/>
    <w:rsid w:val="00467452"/>
    <w:rsid w:val="004B21AE"/>
    <w:rsid w:val="00523428"/>
    <w:rsid w:val="005624FA"/>
    <w:rsid w:val="005C0892"/>
    <w:rsid w:val="006C3616"/>
    <w:rsid w:val="00700D85"/>
    <w:rsid w:val="0073204C"/>
    <w:rsid w:val="007526D5"/>
    <w:rsid w:val="007752A8"/>
    <w:rsid w:val="007A2191"/>
    <w:rsid w:val="007A7D11"/>
    <w:rsid w:val="00801E60"/>
    <w:rsid w:val="00831F71"/>
    <w:rsid w:val="008404D3"/>
    <w:rsid w:val="008A7B32"/>
    <w:rsid w:val="008C400F"/>
    <w:rsid w:val="008F04CA"/>
    <w:rsid w:val="009035D1"/>
    <w:rsid w:val="00911A3F"/>
    <w:rsid w:val="00926100"/>
    <w:rsid w:val="00931818"/>
    <w:rsid w:val="009F32C5"/>
    <w:rsid w:val="00A617A0"/>
    <w:rsid w:val="00AD252C"/>
    <w:rsid w:val="00AE171E"/>
    <w:rsid w:val="00AF2715"/>
    <w:rsid w:val="00B10EDD"/>
    <w:rsid w:val="00B654D1"/>
    <w:rsid w:val="00BE1002"/>
    <w:rsid w:val="00CA591B"/>
    <w:rsid w:val="00CE511D"/>
    <w:rsid w:val="00D207AD"/>
    <w:rsid w:val="00D6233B"/>
    <w:rsid w:val="00D76796"/>
    <w:rsid w:val="00D82CB0"/>
    <w:rsid w:val="00D851D7"/>
    <w:rsid w:val="00DC69D4"/>
    <w:rsid w:val="00E07476"/>
    <w:rsid w:val="00E17D6E"/>
    <w:rsid w:val="00E336A0"/>
    <w:rsid w:val="00F30E9D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customStyle="1" w:styleId="03Grundschrift9">
    <w:name w:val="03_Grundschrift_9"/>
    <w:aliases w:val="5pt"/>
    <w:link w:val="03Grundschrift9Zchn"/>
    <w:rsid w:val="005C0892"/>
    <w:pPr>
      <w:jc w:val="both"/>
    </w:pPr>
    <w:rPr>
      <w:rFonts w:ascii="Times New Roman" w:eastAsia="Times New Roman" w:hAnsi="Times New Roman" w:cs="Swis721 BT"/>
      <w:sz w:val="19"/>
      <w:szCs w:val="20"/>
      <w:lang w:val="de-DE" w:eastAsia="de-DE"/>
    </w:rPr>
  </w:style>
  <w:style w:type="character" w:customStyle="1" w:styleId="03Grundschrift9Zchn">
    <w:name w:val="03_Grundschrift_9 Zchn"/>
    <w:aliases w:val="5pt Zchn"/>
    <w:basedOn w:val="Absatz-Standardschriftart"/>
    <w:link w:val="03Grundschrift9"/>
    <w:rsid w:val="005C0892"/>
    <w:rPr>
      <w:rFonts w:ascii="Times New Roman" w:eastAsia="Times New Roman" w:hAnsi="Times New Roman" w:cs="Swis721 BT"/>
      <w:sz w:val="19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A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70C9E-63CA-4485-B22C-72B5E6BA7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763CD-DFAF-49D8-85FC-E91DFDF72F02}"/>
</file>

<file path=customXml/itemProps3.xml><?xml version="1.0" encoding="utf-8"?>
<ds:datastoreItem xmlns:ds="http://schemas.openxmlformats.org/officeDocument/2006/customXml" ds:itemID="{EB3B3E77-03A1-424B-9214-D8F16E85BB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JHn - Jasmin Hamann</cp:lastModifiedBy>
  <cp:revision>2</cp:revision>
  <cp:lastPrinted>2020-05-29T12:42:00Z</cp:lastPrinted>
  <dcterms:created xsi:type="dcterms:W3CDTF">2024-02-14T09:13:00Z</dcterms:created>
  <dcterms:modified xsi:type="dcterms:W3CDTF">2024-02-14T09:13:00Z</dcterms:modified>
</cp:coreProperties>
</file>